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50" w:rsidRPr="006E068D" w:rsidRDefault="00551450" w:rsidP="00551450">
      <w:pPr>
        <w:jc w:val="center"/>
        <w:rPr>
          <w:b/>
          <w:sz w:val="32"/>
          <w:szCs w:val="32"/>
          <w:lang w:val="en-US"/>
        </w:rPr>
      </w:pPr>
      <w:r w:rsidRPr="006E068D">
        <w:rPr>
          <w:b/>
          <w:sz w:val="32"/>
          <w:szCs w:val="32"/>
          <w:u w:val="single"/>
        </w:rPr>
        <w:t>Тезисы доклада</w:t>
      </w:r>
      <w:r w:rsidRPr="006E068D">
        <w:rPr>
          <w:b/>
          <w:sz w:val="32"/>
          <w:szCs w:val="32"/>
          <w:lang w:val="tt-RU"/>
        </w:rPr>
        <w:t xml:space="preserve">  26.01.201</w:t>
      </w:r>
      <w:r w:rsidRPr="006E068D">
        <w:rPr>
          <w:b/>
          <w:sz w:val="32"/>
          <w:szCs w:val="32"/>
          <w:lang w:val="en-US"/>
        </w:rPr>
        <w:t>7</w:t>
      </w:r>
    </w:p>
    <w:p w:rsidR="00741BCA" w:rsidRDefault="00551450" w:rsidP="00551450">
      <w:pPr>
        <w:jc w:val="center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Хөрмәтле авылдашлар,  районнан килгән кунаклар, </w:t>
      </w:r>
    </w:p>
    <w:p w:rsidR="00551450" w:rsidRPr="006E068D" w:rsidRDefault="00551450" w:rsidP="00551450">
      <w:pPr>
        <w:jc w:val="center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хөрмәтле Ильдус Фатихович!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</w:p>
    <w:p w:rsidR="00551450" w:rsidRPr="00C623E0" w:rsidRDefault="00551450" w:rsidP="00C623E0">
      <w:pPr>
        <w:jc w:val="both"/>
        <w:rPr>
          <w:b/>
          <w:color w:val="FF0000"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  Ел саен хуҗалык елы узуга, ел башыннан авыл җирлекләренең эшләнгән эшләренә отчет җыелышлары булып уза. Район күләмендә график нигезендә халык сходлары бара.</w:t>
      </w:r>
      <w:r w:rsidR="006927F7" w:rsidRPr="006927F7">
        <w:rPr>
          <w:sz w:val="32"/>
          <w:szCs w:val="32"/>
          <w:lang w:val="tt-RU"/>
        </w:rPr>
        <w:t xml:space="preserve"> </w:t>
      </w:r>
      <w:r w:rsidR="006927F7" w:rsidRPr="00C623E0">
        <w:rPr>
          <w:b/>
          <w:sz w:val="32"/>
          <w:szCs w:val="32"/>
          <w:u w:val="single"/>
          <w:lang w:val="tt-RU"/>
        </w:rPr>
        <w:t>(</w:t>
      </w:r>
      <w:r w:rsidR="006927F7" w:rsidRPr="00C623E0">
        <w:rPr>
          <w:b/>
          <w:color w:val="FF0000"/>
          <w:sz w:val="32"/>
          <w:szCs w:val="32"/>
          <w:u w:val="single"/>
          <w:lang w:val="tt-RU"/>
        </w:rPr>
        <w:t>1 слайд)</w:t>
      </w:r>
    </w:p>
    <w:p w:rsidR="00551450" w:rsidRPr="00C623E0" w:rsidRDefault="00551450" w:rsidP="00C623E0">
      <w:pPr>
        <w:jc w:val="both"/>
        <w:rPr>
          <w:color w:val="FF0000"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  Барыгызга да билгеле булганча без үзгәрешләр чорында яшибез hәм яшәячәкбез. Хәзерге вакытта Всемирный кризис Россиягәдә кагылмыйча узмады. Ә бу чорда җавапларга караганда сораулар күберәк була. Авылда яшәүче халыкның тормышы авыл хуҗалыгы белән тыгыз бәйләнгән.</w:t>
      </w:r>
      <w:r w:rsidR="006927F7">
        <w:rPr>
          <w:sz w:val="32"/>
          <w:szCs w:val="32"/>
          <w:lang w:val="tt-RU"/>
        </w:rPr>
        <w:t xml:space="preserve"> </w:t>
      </w:r>
      <w:r w:rsidR="006927F7" w:rsidRPr="00C623E0">
        <w:rPr>
          <w:color w:val="FF0000"/>
          <w:sz w:val="32"/>
          <w:szCs w:val="32"/>
          <w:u w:val="single"/>
          <w:lang w:val="tt-RU"/>
        </w:rPr>
        <w:t>(2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  Көннән-көн яңа реформалар, яңалыклар, оптимизация бара. Авыл хуҗалыгын җитәкләгән инвесторлар hәм аларның хуҗалары алышынып тора.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Авыл халкы тормыш итүнең, яшәү рәвешенең яңа төрләрен эзли. Үзебезнең төбәккә генә хас булган проблемалар, аларны чишү юлларын эзлибез.</w:t>
      </w:r>
    </w:p>
    <w:p w:rsidR="00551450" w:rsidRPr="00C623E0" w:rsidRDefault="00551450" w:rsidP="00C623E0">
      <w:pPr>
        <w:jc w:val="both"/>
        <w:rPr>
          <w:color w:val="FF0000"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>Илдә, төбәкләрдә бара торган үзгәрешләр халыкның шәхси экономикасына, психикасына кагылмыйча калмый. Физик, рухи авырлыклар, мәшәкатьләр тудыра</w:t>
      </w:r>
      <w:r w:rsidRPr="00C623E0">
        <w:rPr>
          <w:color w:val="FF0000"/>
          <w:sz w:val="32"/>
          <w:szCs w:val="32"/>
          <w:u w:val="single"/>
          <w:lang w:val="tt-RU"/>
        </w:rPr>
        <w:t>.</w:t>
      </w:r>
      <w:r w:rsidR="006927F7" w:rsidRPr="00C623E0">
        <w:rPr>
          <w:color w:val="FF0000"/>
          <w:sz w:val="32"/>
          <w:szCs w:val="32"/>
          <w:u w:val="single"/>
          <w:lang w:val="tt-RU"/>
        </w:rPr>
        <w:t>(3 слайд)</w:t>
      </w:r>
    </w:p>
    <w:p w:rsidR="00551450" w:rsidRPr="006927F7" w:rsidRDefault="00551450" w:rsidP="00551450">
      <w:pPr>
        <w:jc w:val="both"/>
        <w:rPr>
          <w:color w:val="FF0000"/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2016 ел 25 еллыкка әзерләнү белән башланып китте. Фестивал</w:t>
      </w:r>
      <w:r w:rsidRPr="006E068D">
        <w:rPr>
          <w:sz w:val="32"/>
          <w:szCs w:val="32"/>
        </w:rPr>
        <w:t>ь</w:t>
      </w:r>
      <w:r w:rsidRPr="006E068D">
        <w:rPr>
          <w:sz w:val="32"/>
          <w:szCs w:val="32"/>
          <w:lang w:val="tt-RU"/>
        </w:rPr>
        <w:t>да 100-дән артык кеше катнашты.</w:t>
      </w:r>
      <w:r w:rsidR="006927F7">
        <w:rPr>
          <w:sz w:val="32"/>
          <w:szCs w:val="32"/>
          <w:lang w:val="tt-RU"/>
        </w:rPr>
        <w:t xml:space="preserve"> </w:t>
      </w:r>
      <w:r w:rsidR="006927F7" w:rsidRPr="00C623E0">
        <w:rPr>
          <w:color w:val="FF0000"/>
          <w:sz w:val="32"/>
          <w:szCs w:val="32"/>
          <w:u w:val="single"/>
          <w:lang w:val="tt-RU"/>
        </w:rPr>
        <w:t>(4-5 слайд)</w:t>
      </w:r>
    </w:p>
    <w:p w:rsidR="00551450" w:rsidRPr="00C623E0" w:rsidRDefault="00551450" w:rsidP="00551450">
      <w:pPr>
        <w:jc w:val="both"/>
        <w:rPr>
          <w:color w:val="FF0000"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Олы Нырсы җирлегенә 6 авыл керә - 11,5%. 2016 нчы ел ахырына яшәүчеләр саны 816 – 6% кеше исәпләнә, барлыгы 286 йортта яшиләр.</w:t>
      </w:r>
      <w:r w:rsidR="006927F7" w:rsidRPr="006927F7">
        <w:rPr>
          <w:color w:val="FF0000"/>
          <w:sz w:val="32"/>
          <w:szCs w:val="32"/>
          <w:lang w:val="tt-RU"/>
        </w:rPr>
        <w:t xml:space="preserve"> </w:t>
      </w:r>
      <w:r w:rsidR="006927F7" w:rsidRPr="00C623E0">
        <w:rPr>
          <w:color w:val="FF0000"/>
          <w:sz w:val="32"/>
          <w:szCs w:val="32"/>
          <w:u w:val="single"/>
          <w:lang w:val="tt-RU"/>
        </w:rPr>
        <w:t>(6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C623E0" w:rsidRDefault="00551450" w:rsidP="00551450">
      <w:pPr>
        <w:jc w:val="both"/>
        <w:rPr>
          <w:color w:val="FF0000"/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2016елда авыл җирлеге территориясендәге  демографик хәлгә  килгәндә,  саннар  сөенерлек түгел.  2016 елда  4 бала туса,  үлүчеләр саны 17 җитте.</w:t>
      </w:r>
      <w:r w:rsidR="006927F7" w:rsidRPr="006927F7">
        <w:rPr>
          <w:color w:val="FF0000"/>
          <w:sz w:val="32"/>
          <w:szCs w:val="32"/>
          <w:lang w:val="tt-RU"/>
        </w:rPr>
        <w:t xml:space="preserve"> </w:t>
      </w:r>
      <w:r w:rsidR="006927F7" w:rsidRPr="00C623E0">
        <w:rPr>
          <w:color w:val="FF0000"/>
          <w:sz w:val="32"/>
          <w:szCs w:val="32"/>
          <w:lang w:val="tt-RU"/>
        </w:rPr>
        <w:t>(7 слайд)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423"/>
        <w:gridCol w:w="1098"/>
        <w:gridCol w:w="1219"/>
        <w:gridCol w:w="1362"/>
        <w:gridCol w:w="2040"/>
        <w:gridCol w:w="1696"/>
      </w:tblGrid>
      <w:tr w:rsidR="00551450" w:rsidRPr="00016007" w:rsidTr="008238C9">
        <w:trPr>
          <w:trHeight w:val="330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 xml:space="preserve">Авыллар 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Йорт саны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Эшчеләр саны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Пенсионерлар саны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Балалар саны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Олы Нырсы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14</w:t>
            </w: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551450" w:rsidRPr="00BC4F78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45</w:t>
            </w: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10</w:t>
            </w:r>
            <w:r>
              <w:rPr>
                <w:sz w:val="28"/>
                <w:szCs w:val="28"/>
                <w:lang w:val="tt-RU"/>
              </w:rPr>
              <w:t>9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9</w:t>
            </w:r>
            <w:r>
              <w:rPr>
                <w:sz w:val="28"/>
                <w:szCs w:val="28"/>
                <w:lang w:val="tt-RU"/>
              </w:rPr>
              <w:t>3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Кече Нырсы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12</w:t>
            </w:r>
            <w:r w:rsidRPr="0001600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Кече Мирәтәк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3</w:t>
            </w: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551450" w:rsidRPr="00BC4F78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12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3</w:t>
            </w: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0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Иске Карабаян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7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1980" w:type="dxa"/>
          </w:tcPr>
          <w:p w:rsidR="00551450" w:rsidRPr="00BC4F78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Карабаян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</w:t>
            </w:r>
            <w:r>
              <w:rPr>
                <w:sz w:val="28"/>
                <w:szCs w:val="28"/>
                <w:lang w:val="tt-RU"/>
              </w:rPr>
              <w:t>0</w:t>
            </w:r>
          </w:p>
        </w:tc>
        <w:tc>
          <w:tcPr>
            <w:tcW w:w="1260" w:type="dxa"/>
          </w:tcPr>
          <w:p w:rsidR="00551450" w:rsidRPr="00016007" w:rsidRDefault="00AB2341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440" w:type="dxa"/>
          </w:tcPr>
          <w:p w:rsidR="00551450" w:rsidRPr="00BC4F78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-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Тәмте</w:t>
            </w: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tt-RU"/>
              </w:rPr>
              <w:t>2</w:t>
            </w: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sz w:val="28"/>
                <w:szCs w:val="28"/>
                <w:lang w:val="en-US"/>
              </w:rPr>
            </w:pPr>
            <w:r w:rsidRPr="00016007">
              <w:rPr>
                <w:sz w:val="28"/>
                <w:szCs w:val="28"/>
                <w:lang w:val="en-US"/>
              </w:rPr>
              <w:t>4</w:t>
            </w:r>
          </w:p>
        </w:tc>
      </w:tr>
      <w:tr w:rsidR="00551450" w:rsidRPr="00016007" w:rsidTr="008238C9">
        <w:trPr>
          <w:trHeight w:val="375"/>
        </w:trPr>
        <w:tc>
          <w:tcPr>
            <w:tcW w:w="5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440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60" w:type="dxa"/>
          </w:tcPr>
          <w:p w:rsidR="00551450" w:rsidRPr="00016007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286</w:t>
            </w:r>
          </w:p>
        </w:tc>
        <w:tc>
          <w:tcPr>
            <w:tcW w:w="1440" w:type="dxa"/>
          </w:tcPr>
          <w:p w:rsidR="00551450" w:rsidRPr="00B872EB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8</w:t>
            </w:r>
            <w:r w:rsidRPr="00016007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1260" w:type="dxa"/>
          </w:tcPr>
          <w:p w:rsidR="00551450" w:rsidRPr="00AB2341" w:rsidRDefault="00AB2341" w:rsidP="008238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</w:t>
            </w:r>
          </w:p>
        </w:tc>
        <w:tc>
          <w:tcPr>
            <w:tcW w:w="1440" w:type="dxa"/>
          </w:tcPr>
          <w:p w:rsidR="00551450" w:rsidRPr="00B872EB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2</w:t>
            </w:r>
            <w:r w:rsidRPr="00016007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tt-RU"/>
              </w:rPr>
              <w:t>9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1</w:t>
            </w:r>
            <w:r>
              <w:rPr>
                <w:b/>
                <w:sz w:val="28"/>
                <w:szCs w:val="28"/>
                <w:lang w:val="tt-RU"/>
              </w:rPr>
              <w:t>14</w:t>
            </w:r>
          </w:p>
        </w:tc>
      </w:tr>
    </w:tbl>
    <w:p w:rsidR="00551450" w:rsidRPr="00016007" w:rsidRDefault="00551450" w:rsidP="00551450">
      <w:pPr>
        <w:rPr>
          <w:sz w:val="28"/>
          <w:szCs w:val="28"/>
          <w:lang w:val="tt-RU"/>
        </w:rPr>
      </w:pPr>
    </w:p>
    <w:p w:rsidR="00551450" w:rsidRPr="006E068D" w:rsidRDefault="00551450" w:rsidP="00551450">
      <w:pPr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Студентлар :   31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lastRenderedPageBreak/>
        <w:t>Читтә эшләүчеләр :   153</w:t>
      </w:r>
    </w:p>
    <w:p w:rsidR="00551450" w:rsidRPr="00C623E0" w:rsidRDefault="00551450" w:rsidP="00551450">
      <w:pPr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>БТЗ да торучылар :  2</w:t>
      </w:r>
      <w:r w:rsidR="006927F7">
        <w:rPr>
          <w:sz w:val="32"/>
          <w:szCs w:val="32"/>
          <w:lang w:val="tt-RU"/>
        </w:rPr>
        <w:t xml:space="preserve">        </w:t>
      </w:r>
      <w:r w:rsidR="006927F7" w:rsidRPr="00C623E0">
        <w:rPr>
          <w:b/>
          <w:color w:val="FF0000"/>
          <w:sz w:val="32"/>
          <w:szCs w:val="32"/>
          <w:u w:val="single"/>
          <w:lang w:val="tt-RU"/>
        </w:rPr>
        <w:t>(8 слайд)</w:t>
      </w:r>
    </w:p>
    <w:p w:rsidR="00551450" w:rsidRPr="00016007" w:rsidRDefault="00551450" w:rsidP="00551450">
      <w:pPr>
        <w:rPr>
          <w:sz w:val="28"/>
          <w:szCs w:val="28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Авылның күплеге hәм аларның географик урнашуы кыенлыклар китереп чыгара. Авыллар 3 направлениядә урнашкан. К.Мирәтәк авылы тау башы урамында юлларны кардан чистарткан вакытта уңайсызлык китереп чыгара.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C623E0" w:rsidRDefault="00551450" w:rsidP="00551450">
      <w:pPr>
        <w:jc w:val="both"/>
        <w:rPr>
          <w:b/>
          <w:color w:val="FF0000"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Үзебезнең җирлектә 135 кешегә эш урыны бар. Алар авыл hәм район җирлегендә, якын авыллар</w:t>
      </w:r>
      <w:r w:rsidR="00AB2341" w:rsidRPr="006E068D">
        <w:rPr>
          <w:sz w:val="32"/>
          <w:szCs w:val="32"/>
          <w:lang w:val="tt-RU"/>
        </w:rPr>
        <w:t>г</w:t>
      </w:r>
      <w:r w:rsidRPr="006E068D">
        <w:rPr>
          <w:sz w:val="32"/>
          <w:szCs w:val="32"/>
          <w:lang w:val="tt-RU"/>
        </w:rPr>
        <w:t>а</w:t>
      </w:r>
      <w:r w:rsidR="00AB2341" w:rsidRPr="006E068D">
        <w:rPr>
          <w:sz w:val="32"/>
          <w:szCs w:val="32"/>
          <w:lang w:val="tt-RU"/>
        </w:rPr>
        <w:t xml:space="preserve"> барып</w:t>
      </w:r>
      <w:r w:rsidRPr="006E068D">
        <w:rPr>
          <w:sz w:val="32"/>
          <w:szCs w:val="32"/>
          <w:lang w:val="tt-RU"/>
        </w:rPr>
        <w:t xml:space="preserve"> эшлиләр.</w:t>
      </w:r>
      <w:r w:rsidR="006927F7">
        <w:rPr>
          <w:sz w:val="32"/>
          <w:szCs w:val="32"/>
          <w:lang w:val="tt-RU"/>
        </w:rPr>
        <w:t xml:space="preserve"> </w:t>
      </w:r>
      <w:r w:rsidR="006927F7" w:rsidRPr="00C623E0">
        <w:rPr>
          <w:b/>
          <w:color w:val="FF0000"/>
          <w:sz w:val="32"/>
          <w:szCs w:val="32"/>
          <w:u w:val="single"/>
          <w:lang w:val="tt-RU"/>
        </w:rPr>
        <w:t>(9 слайд)</w:t>
      </w:r>
    </w:p>
    <w:p w:rsidR="00551450" w:rsidRPr="006E068D" w:rsidRDefault="00551450" w:rsidP="00551450">
      <w:pPr>
        <w:jc w:val="both"/>
        <w:rPr>
          <w:b/>
          <w:bCs/>
          <w:sz w:val="32"/>
          <w:szCs w:val="32"/>
          <w:lang w:val="tt-RU"/>
        </w:rPr>
      </w:pPr>
    </w:p>
    <w:p w:rsidR="00551450" w:rsidRPr="006E068D" w:rsidRDefault="00551450" w:rsidP="00551450">
      <w:pPr>
        <w:jc w:val="center"/>
        <w:rPr>
          <w:b/>
          <w:bCs/>
          <w:sz w:val="32"/>
          <w:szCs w:val="32"/>
        </w:rPr>
      </w:pPr>
      <w:r w:rsidRPr="006E068D">
        <w:rPr>
          <w:b/>
          <w:bCs/>
          <w:sz w:val="32"/>
          <w:szCs w:val="32"/>
          <w:lang w:val="tt-RU"/>
        </w:rPr>
        <w:t>Организации в которых работают жит</w:t>
      </w:r>
      <w:r w:rsidRPr="006E068D">
        <w:rPr>
          <w:b/>
          <w:bCs/>
          <w:sz w:val="32"/>
          <w:szCs w:val="32"/>
        </w:rPr>
        <w:t>ели</w:t>
      </w:r>
    </w:p>
    <w:p w:rsidR="00551450" w:rsidRPr="006E068D" w:rsidRDefault="00551450" w:rsidP="00551450">
      <w:pPr>
        <w:jc w:val="center"/>
        <w:rPr>
          <w:bCs/>
          <w:sz w:val="32"/>
          <w:szCs w:val="32"/>
        </w:rPr>
      </w:pPr>
      <w:proofErr w:type="spellStart"/>
      <w:r w:rsidRPr="006E068D">
        <w:rPr>
          <w:b/>
          <w:bCs/>
          <w:sz w:val="32"/>
          <w:szCs w:val="32"/>
        </w:rPr>
        <w:t>Большенырсинского</w:t>
      </w:r>
      <w:proofErr w:type="spellEnd"/>
      <w:r w:rsidRPr="006E068D">
        <w:rPr>
          <w:b/>
          <w:bCs/>
          <w:sz w:val="32"/>
          <w:szCs w:val="32"/>
        </w:rPr>
        <w:t xml:space="preserve"> сельского поселения</w:t>
      </w:r>
      <w:r w:rsidRPr="006E068D">
        <w:rPr>
          <w:bCs/>
          <w:sz w:val="32"/>
          <w:szCs w:val="32"/>
        </w:rPr>
        <w:t>:</w:t>
      </w:r>
    </w:p>
    <w:p w:rsidR="00551450" w:rsidRPr="006E068D" w:rsidRDefault="00551450" w:rsidP="00551450">
      <w:pPr>
        <w:jc w:val="both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8"/>
        <w:gridCol w:w="4155"/>
        <w:gridCol w:w="2271"/>
      </w:tblGrid>
      <w:tr w:rsidR="00551450" w:rsidRPr="00016007" w:rsidTr="008238C9">
        <w:trPr>
          <w:trHeight w:val="225"/>
        </w:trPr>
        <w:tc>
          <w:tcPr>
            <w:tcW w:w="1198" w:type="dxa"/>
            <w:tcBorders>
              <w:bottom w:val="single" w:sz="4" w:space="0" w:color="auto"/>
            </w:tcBorders>
          </w:tcPr>
          <w:p w:rsidR="00551450" w:rsidRPr="00016007" w:rsidRDefault="00551450" w:rsidP="008238C9">
            <w:pPr>
              <w:jc w:val="both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551450" w:rsidRPr="00016007" w:rsidRDefault="00551450" w:rsidP="008238C9">
            <w:pPr>
              <w:jc w:val="both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551450" w:rsidRPr="00016007" w:rsidRDefault="00551450" w:rsidP="008238C9">
            <w:pPr>
              <w:jc w:val="both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 xml:space="preserve">Численность </w:t>
            </w:r>
          </w:p>
        </w:tc>
      </w:tr>
      <w:tr w:rsidR="00551450" w:rsidRPr="00016007" w:rsidTr="008238C9">
        <w:trPr>
          <w:trHeight w:val="149"/>
        </w:trPr>
        <w:tc>
          <w:tcPr>
            <w:tcW w:w="1198" w:type="dxa"/>
            <w:tcBorders>
              <w:top w:val="single" w:sz="4" w:space="0" w:color="auto"/>
            </w:tcBorders>
          </w:tcPr>
          <w:p w:rsidR="00551450" w:rsidRPr="00016007" w:rsidRDefault="00551450" w:rsidP="008238C9">
            <w:pPr>
              <w:jc w:val="both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551450" w:rsidRPr="00016007" w:rsidRDefault="00551450" w:rsidP="008238C9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Школа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551450" w:rsidRPr="00B872EB" w:rsidRDefault="00551450" w:rsidP="008238C9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37</w:t>
            </w:r>
          </w:p>
        </w:tc>
      </w:tr>
      <w:tr w:rsidR="00551450" w:rsidRPr="00016007" w:rsidTr="008238C9">
        <w:trPr>
          <w:trHeight w:val="149"/>
        </w:trPr>
        <w:tc>
          <w:tcPr>
            <w:tcW w:w="1198" w:type="dxa"/>
            <w:tcBorders>
              <w:top w:val="single" w:sz="4" w:space="0" w:color="auto"/>
            </w:tcBorders>
          </w:tcPr>
          <w:p w:rsidR="00551450" w:rsidRPr="00016007" w:rsidRDefault="00551450" w:rsidP="008238C9">
            <w:pPr>
              <w:spacing w:line="342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551450" w:rsidRPr="00016007" w:rsidRDefault="00551450" w:rsidP="00741BCA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Кемпинг  (</w:t>
            </w:r>
            <w:proofErr w:type="spell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Мифтахов</w:t>
            </w:r>
            <w:proofErr w:type="spellEnd"/>
            <w:r w:rsidR="00741BC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Н</w:t>
            </w:r>
            <w:r w:rsidR="00741BCA">
              <w:rPr>
                <w:bCs/>
                <w:color w:val="000000"/>
                <w:kern w:val="24"/>
                <w:sz w:val="28"/>
                <w:szCs w:val="28"/>
              </w:rPr>
              <w:t>.Р.</w:t>
            </w: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8</w:t>
            </w: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МЧС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9</w:t>
            </w: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327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И/</w:t>
            </w:r>
            <w:proofErr w:type="gram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1" w:type="dxa"/>
          </w:tcPr>
          <w:p w:rsidR="00551450" w:rsidRPr="00B872EB" w:rsidRDefault="00551450" w:rsidP="008238C9">
            <w:pPr>
              <w:spacing w:line="327" w:lineRule="atLeast"/>
              <w:rPr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5/9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4155" w:type="dxa"/>
          </w:tcPr>
          <w:p w:rsidR="00551450" w:rsidRPr="00016007" w:rsidRDefault="00551450" w:rsidP="00AB2341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“</w:t>
            </w:r>
            <w:r w:rsidR="00AB2341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Тюлячи Агро</w:t>
            </w: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 xml:space="preserve">” агрофирмасы </w:t>
            </w:r>
            <w:r w:rsidR="00AB2341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0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335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Соц</w:t>
            </w:r>
            <w:proofErr w:type="gram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ащита(соц.работники)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7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305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267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Тюлячи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spacing w:line="267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342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Детсад </w:t>
            </w:r>
          </w:p>
        </w:tc>
        <w:tc>
          <w:tcPr>
            <w:tcW w:w="2271" w:type="dxa"/>
          </w:tcPr>
          <w:p w:rsidR="00551450" w:rsidRPr="00B872EB" w:rsidRDefault="00551450" w:rsidP="008238C9">
            <w:pPr>
              <w:spacing w:line="342" w:lineRule="atLeast"/>
              <w:rPr>
                <w:sz w:val="28"/>
                <w:szCs w:val="28"/>
                <w:lang w:val="tt-RU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6</w:t>
            </w: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5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клуб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  <w:lang w:val="tt-RU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5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327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320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ФАП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spacing w:line="320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290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Подсобное хозяйство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spacing w:line="290" w:lineRule="atLeast"/>
              <w:rPr>
                <w:sz w:val="28"/>
                <w:szCs w:val="28"/>
                <w:lang w:val="tt-RU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4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267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305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Почта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spacing w:line="305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320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Библиотека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290" w:lineRule="atLeast"/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Лесничество 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Карьер </w:t>
            </w:r>
            <w:proofErr w:type="spell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шадки</w:t>
            </w:r>
            <w:proofErr w:type="spellEnd"/>
          </w:p>
        </w:tc>
        <w:tc>
          <w:tcPr>
            <w:tcW w:w="2271" w:type="dxa"/>
          </w:tcPr>
          <w:p w:rsidR="00551450" w:rsidRPr="00B872EB" w:rsidRDefault="00551450" w:rsidP="008238C9">
            <w:pPr>
              <w:rPr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2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17</w:t>
            </w:r>
          </w:p>
        </w:tc>
        <w:tc>
          <w:tcPr>
            <w:tcW w:w="4155" w:type="dxa"/>
          </w:tcPr>
          <w:p w:rsidR="00551450" w:rsidRPr="00016007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Шино</w:t>
            </w:r>
            <w:proofErr w:type="spellEnd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 монтаж</w:t>
            </w:r>
          </w:p>
        </w:tc>
        <w:tc>
          <w:tcPr>
            <w:tcW w:w="2271" w:type="dxa"/>
          </w:tcPr>
          <w:p w:rsidR="00551450" w:rsidRPr="00016007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B872EB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18</w:t>
            </w:r>
          </w:p>
        </w:tc>
        <w:tc>
          <w:tcPr>
            <w:tcW w:w="4155" w:type="dxa"/>
          </w:tcPr>
          <w:p w:rsidR="00551450" w:rsidRPr="00B872EB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Нов.Арыш</w:t>
            </w:r>
          </w:p>
        </w:tc>
        <w:tc>
          <w:tcPr>
            <w:tcW w:w="2271" w:type="dxa"/>
          </w:tcPr>
          <w:p w:rsidR="00551450" w:rsidRPr="00B872EB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2</w:t>
            </w:r>
          </w:p>
        </w:tc>
      </w:tr>
      <w:tr w:rsidR="00551450" w:rsidRPr="00016007" w:rsidTr="008238C9">
        <w:tc>
          <w:tcPr>
            <w:tcW w:w="1198" w:type="dxa"/>
          </w:tcPr>
          <w:p w:rsidR="00551450" w:rsidRPr="00016007" w:rsidRDefault="00551450" w:rsidP="008238C9">
            <w:pPr>
              <w:spacing w:line="290" w:lineRule="atLeast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1450" w:rsidRPr="00016007" w:rsidRDefault="00551450" w:rsidP="008238C9">
            <w:pPr>
              <w:spacing w:line="290" w:lineRule="atLeast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016007">
              <w:rPr>
                <w:b/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2271" w:type="dxa"/>
          </w:tcPr>
          <w:p w:rsidR="00551450" w:rsidRPr="00B872EB" w:rsidRDefault="00551450" w:rsidP="008238C9">
            <w:pPr>
              <w:spacing w:line="290" w:lineRule="atLeast"/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</w:pPr>
            <w:r w:rsidRPr="00016007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kern w:val="24"/>
                <w:sz w:val="28"/>
                <w:szCs w:val="28"/>
                <w:lang w:val="tt-RU"/>
              </w:rPr>
              <w:t>24</w:t>
            </w:r>
          </w:p>
        </w:tc>
      </w:tr>
    </w:tbl>
    <w:p w:rsidR="00551450" w:rsidRPr="00C623E0" w:rsidRDefault="006927F7" w:rsidP="00551450">
      <w:pPr>
        <w:rPr>
          <w:b/>
          <w:sz w:val="28"/>
          <w:szCs w:val="28"/>
          <w:u w:val="single"/>
        </w:rPr>
      </w:pPr>
      <w:r w:rsidRPr="00C623E0">
        <w:rPr>
          <w:b/>
          <w:color w:val="FF0000"/>
          <w:sz w:val="32"/>
          <w:szCs w:val="32"/>
          <w:u w:val="single"/>
          <w:lang w:val="tt-RU"/>
        </w:rPr>
        <w:t>(9 слайд)</w:t>
      </w:r>
    </w:p>
    <w:p w:rsidR="00551450" w:rsidRPr="00C623E0" w:rsidRDefault="00551450" w:rsidP="00551450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</w:rPr>
        <w:t>3</w:t>
      </w:r>
      <w:r w:rsidRPr="006E068D">
        <w:rPr>
          <w:sz w:val="32"/>
          <w:szCs w:val="32"/>
          <w:lang w:val="tt-RU"/>
        </w:rPr>
        <w:t xml:space="preserve"> егетебез армия сафларында хезмәт </w:t>
      </w:r>
      <w:proofErr w:type="gramStart"/>
      <w:r w:rsidRPr="006E068D">
        <w:rPr>
          <w:sz w:val="32"/>
          <w:szCs w:val="32"/>
          <w:lang w:val="tt-RU"/>
        </w:rPr>
        <w:t>ит</w:t>
      </w:r>
      <w:proofErr w:type="gramEnd"/>
      <w:r w:rsidRPr="006E068D">
        <w:rPr>
          <w:sz w:val="32"/>
          <w:szCs w:val="32"/>
          <w:lang w:val="tt-RU"/>
        </w:rPr>
        <w:t xml:space="preserve">ә – Олы Нырсы авылы егетләре </w:t>
      </w:r>
      <w:proofErr w:type="spellStart"/>
      <w:r w:rsidRPr="006E068D">
        <w:rPr>
          <w:sz w:val="32"/>
          <w:szCs w:val="32"/>
        </w:rPr>
        <w:t>Ахмет</w:t>
      </w:r>
      <w:proofErr w:type="spellEnd"/>
      <w:r w:rsidRPr="006E068D">
        <w:rPr>
          <w:sz w:val="32"/>
          <w:szCs w:val="32"/>
          <w:lang w:val="tt-RU"/>
        </w:rPr>
        <w:t>шин</w:t>
      </w:r>
      <w:r w:rsidRPr="006E068D">
        <w:rPr>
          <w:sz w:val="32"/>
          <w:szCs w:val="32"/>
        </w:rPr>
        <w:t xml:space="preserve"> А</w:t>
      </w:r>
      <w:r w:rsidR="00741BCA">
        <w:rPr>
          <w:sz w:val="32"/>
          <w:szCs w:val="32"/>
        </w:rPr>
        <w:t>.</w:t>
      </w:r>
      <w:r w:rsidR="00741BCA">
        <w:rPr>
          <w:sz w:val="32"/>
          <w:szCs w:val="32"/>
          <w:lang w:val="tt-RU"/>
        </w:rPr>
        <w:t>Я.</w:t>
      </w:r>
      <w:r w:rsidRPr="006E068D">
        <w:rPr>
          <w:sz w:val="32"/>
          <w:szCs w:val="32"/>
          <w:lang w:val="tt-RU"/>
        </w:rPr>
        <w:t>, Хайретдинов И</w:t>
      </w:r>
      <w:r w:rsidR="00741BCA">
        <w:rPr>
          <w:sz w:val="32"/>
          <w:szCs w:val="32"/>
          <w:lang w:val="tt-RU"/>
        </w:rPr>
        <w:t>.</w:t>
      </w:r>
      <w:r w:rsidRPr="006E068D">
        <w:rPr>
          <w:sz w:val="32"/>
          <w:szCs w:val="32"/>
          <w:lang w:val="tt-RU"/>
        </w:rPr>
        <w:t xml:space="preserve"> И</w:t>
      </w:r>
      <w:r w:rsidR="00741BCA">
        <w:rPr>
          <w:sz w:val="32"/>
          <w:szCs w:val="32"/>
          <w:lang w:val="tt-RU"/>
        </w:rPr>
        <w:t>. быел көз, Биктагиров Т.</w:t>
      </w:r>
      <w:r w:rsidRPr="006E068D">
        <w:rPr>
          <w:sz w:val="32"/>
          <w:szCs w:val="32"/>
          <w:lang w:val="tt-RU"/>
        </w:rPr>
        <w:t>И</w:t>
      </w:r>
      <w:r w:rsidR="00741BCA">
        <w:rPr>
          <w:sz w:val="32"/>
          <w:szCs w:val="32"/>
          <w:lang w:val="tt-RU"/>
        </w:rPr>
        <w:t>.</w:t>
      </w:r>
      <w:r w:rsidRPr="006E068D">
        <w:rPr>
          <w:sz w:val="32"/>
          <w:szCs w:val="32"/>
          <w:lang w:val="tt-RU"/>
        </w:rPr>
        <w:t xml:space="preserve"> июнь аенда киттеләр.  </w:t>
      </w:r>
      <w:r w:rsidR="006927F7" w:rsidRPr="00C623E0">
        <w:rPr>
          <w:b/>
          <w:color w:val="FF0000"/>
          <w:sz w:val="32"/>
          <w:szCs w:val="32"/>
          <w:u w:val="single"/>
          <w:lang w:val="tt-RU"/>
        </w:rPr>
        <w:t>(10слайд)</w:t>
      </w:r>
    </w:p>
    <w:p w:rsidR="00551450" w:rsidRPr="00016007" w:rsidRDefault="00551450" w:rsidP="00551450">
      <w:pPr>
        <w:jc w:val="both"/>
        <w:rPr>
          <w:sz w:val="28"/>
          <w:szCs w:val="28"/>
        </w:rPr>
      </w:pPr>
    </w:p>
    <w:p w:rsidR="00551450" w:rsidRPr="00016007" w:rsidRDefault="00551450" w:rsidP="00551450">
      <w:pPr>
        <w:jc w:val="both"/>
        <w:rPr>
          <w:sz w:val="28"/>
          <w:szCs w:val="28"/>
          <w:lang w:val="tt-RU"/>
        </w:rPr>
      </w:pPr>
      <w:r w:rsidRPr="00016007">
        <w:rPr>
          <w:b/>
          <w:sz w:val="28"/>
          <w:szCs w:val="28"/>
          <w:lang w:val="tt-RU"/>
        </w:rPr>
        <w:t>ЛПХ hәм фермерлар</w:t>
      </w:r>
      <w:r w:rsidRPr="00016007">
        <w:rPr>
          <w:sz w:val="28"/>
          <w:szCs w:val="28"/>
          <w:lang w:val="tt-RU"/>
        </w:rPr>
        <w:t>.</w:t>
      </w:r>
    </w:p>
    <w:p w:rsidR="00551450" w:rsidRPr="00016007" w:rsidRDefault="00551450" w:rsidP="00551450">
      <w:pPr>
        <w:jc w:val="both"/>
        <w:rPr>
          <w:sz w:val="28"/>
          <w:szCs w:val="28"/>
          <w:lang w:val="tt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34"/>
        <w:gridCol w:w="1134"/>
        <w:gridCol w:w="1620"/>
      </w:tblGrid>
      <w:tr w:rsidR="00551450" w:rsidRPr="00016007" w:rsidTr="008238C9">
        <w:trPr>
          <w:trHeight w:val="315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2015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2016 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016007">
              <w:rPr>
                <w:b/>
                <w:sz w:val="28"/>
                <w:szCs w:val="28"/>
                <w:lang w:val="tt-RU"/>
              </w:rPr>
              <w:t>аерма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 xml:space="preserve">Сыерлар 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174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162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-</w:t>
            </w:r>
            <w:r>
              <w:rPr>
                <w:sz w:val="28"/>
                <w:szCs w:val="28"/>
                <w:lang w:val="tt-RU"/>
              </w:rPr>
              <w:t>12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Общ. КРС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373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456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+</w:t>
            </w:r>
            <w:r>
              <w:rPr>
                <w:sz w:val="28"/>
                <w:szCs w:val="28"/>
                <w:lang w:val="tt-RU"/>
              </w:rPr>
              <w:t>8</w:t>
            </w:r>
            <w:r w:rsidRPr="00016007">
              <w:rPr>
                <w:sz w:val="28"/>
                <w:szCs w:val="28"/>
                <w:lang w:val="tt-RU"/>
              </w:rPr>
              <w:t>3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Сарыклар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332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402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+70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Дуңгызлар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620" w:type="dxa"/>
          </w:tcPr>
          <w:p w:rsidR="00551450" w:rsidRPr="00CA1B89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lastRenderedPageBreak/>
              <w:t>Атлар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551450" w:rsidRPr="00016007" w:rsidTr="008238C9">
        <w:trPr>
          <w:trHeight w:val="390"/>
        </w:trPr>
        <w:tc>
          <w:tcPr>
            <w:tcW w:w="34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Бал кортлары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253</w:t>
            </w:r>
          </w:p>
        </w:tc>
        <w:tc>
          <w:tcPr>
            <w:tcW w:w="1134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253</w:t>
            </w:r>
          </w:p>
        </w:tc>
        <w:tc>
          <w:tcPr>
            <w:tcW w:w="1620" w:type="dxa"/>
          </w:tcPr>
          <w:p w:rsidR="00551450" w:rsidRPr="00016007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551450" w:rsidRDefault="00551450" w:rsidP="00551450">
      <w:pPr>
        <w:jc w:val="both"/>
        <w:rPr>
          <w:sz w:val="28"/>
          <w:szCs w:val="28"/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693"/>
      </w:tblGrid>
      <w:tr w:rsidR="00551450" w:rsidRPr="00741BCA" w:rsidTr="008238C9">
        <w:tc>
          <w:tcPr>
            <w:tcW w:w="2235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551450" w:rsidRDefault="00741BCA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Закиев И.И.</w:t>
            </w:r>
            <w:r w:rsidR="00551450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551450" w:rsidRDefault="00551450" w:rsidP="00741BC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Шакирзянов</w:t>
            </w:r>
            <w:r w:rsidR="00741BCA">
              <w:rPr>
                <w:sz w:val="28"/>
                <w:szCs w:val="28"/>
                <w:lang w:val="tt-RU"/>
              </w:rPr>
              <w:t>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741BCA">
              <w:rPr>
                <w:sz w:val="28"/>
                <w:szCs w:val="28"/>
                <w:lang w:val="tt-RU"/>
              </w:rPr>
              <w:t>Л.Р.</w:t>
            </w:r>
          </w:p>
        </w:tc>
      </w:tr>
      <w:tr w:rsidR="00551450" w:rsidRPr="00741BCA" w:rsidTr="008238C9">
        <w:tc>
          <w:tcPr>
            <w:tcW w:w="2235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КРС</w:t>
            </w:r>
          </w:p>
        </w:tc>
        <w:tc>
          <w:tcPr>
            <w:tcW w:w="2268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2693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</w:tr>
      <w:tr w:rsidR="00551450" w:rsidRPr="00741BCA" w:rsidTr="008238C9">
        <w:tc>
          <w:tcPr>
            <w:tcW w:w="2235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 том числе</w:t>
            </w:r>
          </w:p>
        </w:tc>
        <w:tc>
          <w:tcPr>
            <w:tcW w:w="2268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2693" w:type="dxa"/>
          </w:tcPr>
          <w:p w:rsidR="00551450" w:rsidRDefault="00551450" w:rsidP="008238C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</w:tr>
    </w:tbl>
    <w:p w:rsidR="00551450" w:rsidRPr="00C623E0" w:rsidRDefault="006927F7" w:rsidP="00551450">
      <w:pPr>
        <w:jc w:val="both"/>
        <w:rPr>
          <w:b/>
          <w:color w:val="FF0000"/>
          <w:sz w:val="28"/>
          <w:szCs w:val="28"/>
          <w:u w:val="single"/>
          <w:lang w:val="tt-RU"/>
        </w:rPr>
      </w:pPr>
      <w:r w:rsidRPr="00C623E0">
        <w:rPr>
          <w:b/>
          <w:color w:val="FF0000"/>
          <w:sz w:val="28"/>
          <w:szCs w:val="28"/>
          <w:u w:val="single"/>
          <w:lang w:val="tt-RU"/>
        </w:rPr>
        <w:t xml:space="preserve"> </w:t>
      </w:r>
      <w:r w:rsidRPr="00C623E0">
        <w:rPr>
          <w:b/>
          <w:color w:val="FF0000"/>
          <w:sz w:val="32"/>
          <w:szCs w:val="32"/>
          <w:u w:val="single"/>
          <w:lang w:val="tt-RU"/>
        </w:rPr>
        <w:t>(11 слайд)</w:t>
      </w:r>
    </w:p>
    <w:p w:rsidR="00C623E0" w:rsidRDefault="00551450" w:rsidP="0055145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551450" w:rsidRPr="00C623E0" w:rsidRDefault="00551450" w:rsidP="00551450">
      <w:pPr>
        <w:jc w:val="both"/>
        <w:rPr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>Дәүләт программасы белән сыерлар hәм кәҗәләр асраган хуҗалыкларга (хәр башы исәбеннән) халыкка субсидия бирелә: быел ул сыерларга 3000 сум, ә кәҗәләргә 1000 сум тәшкил итте. Шулай итеп халыкка 526000 сум акчалата ярдәм күрсәтелде.</w:t>
      </w:r>
      <w:r w:rsidR="00F434DF" w:rsidRPr="00F434DF">
        <w:rPr>
          <w:color w:val="FF0000"/>
          <w:sz w:val="32"/>
          <w:szCs w:val="32"/>
          <w:lang w:val="tt-RU"/>
        </w:rPr>
        <w:t xml:space="preserve"> </w:t>
      </w:r>
      <w:r w:rsidR="00F434DF" w:rsidRPr="00C623E0">
        <w:rPr>
          <w:color w:val="FF0000"/>
          <w:sz w:val="32"/>
          <w:szCs w:val="32"/>
          <w:u w:val="single"/>
          <w:lang w:val="tt-RU"/>
        </w:rPr>
        <w:t>(12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</w:t>
      </w:r>
    </w:p>
    <w:p w:rsidR="00551450" w:rsidRPr="00C623E0" w:rsidRDefault="00741BCA" w:rsidP="00551450">
      <w:pPr>
        <w:jc w:val="both"/>
        <w:rPr>
          <w:b/>
          <w:color w:val="FF0000"/>
          <w:sz w:val="32"/>
          <w:szCs w:val="32"/>
          <w:u w:val="single"/>
          <w:lang w:val="tt-RU"/>
        </w:rPr>
      </w:pPr>
      <w:r>
        <w:rPr>
          <w:sz w:val="32"/>
          <w:szCs w:val="32"/>
          <w:lang w:val="tt-RU"/>
        </w:rPr>
        <w:t xml:space="preserve">     </w:t>
      </w:r>
      <w:r w:rsidR="00551450" w:rsidRPr="006E068D">
        <w:rPr>
          <w:sz w:val="32"/>
          <w:szCs w:val="32"/>
          <w:lang w:val="tt-RU"/>
        </w:rPr>
        <w:t>Соңгы елларда үзләре пай җирләрен алып эшкәртүчеләр дә бар (1</w:t>
      </w:r>
      <w:r w:rsidR="00AD0A92" w:rsidRPr="006E068D">
        <w:rPr>
          <w:sz w:val="32"/>
          <w:szCs w:val="32"/>
          <w:lang w:val="tt-RU"/>
        </w:rPr>
        <w:t>5</w:t>
      </w:r>
      <w:r w:rsidR="00551450" w:rsidRPr="006E068D">
        <w:rPr>
          <w:sz w:val="32"/>
          <w:szCs w:val="32"/>
          <w:lang w:val="tt-RU"/>
        </w:rPr>
        <w:t xml:space="preserve"> </w:t>
      </w:r>
      <w:r w:rsidR="00AD0A92" w:rsidRPr="006E068D">
        <w:rPr>
          <w:sz w:val="32"/>
          <w:szCs w:val="32"/>
          <w:lang w:val="tt-RU"/>
        </w:rPr>
        <w:t>тә</w:t>
      </w:r>
      <w:r w:rsidR="00551450" w:rsidRPr="006E068D">
        <w:rPr>
          <w:sz w:val="32"/>
          <w:szCs w:val="32"/>
          <w:lang w:val="tt-RU"/>
        </w:rPr>
        <w:t>н артык хуҗалык).</w:t>
      </w:r>
      <w:r w:rsidR="00F434DF">
        <w:rPr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(13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 1 фермер хуҗалыгы булып Салахиев А</w:t>
      </w:r>
      <w:r w:rsidR="00741BCA">
        <w:rPr>
          <w:sz w:val="32"/>
          <w:szCs w:val="32"/>
          <w:lang w:val="tt-RU"/>
        </w:rPr>
        <w:t>.</w:t>
      </w:r>
      <w:r w:rsidRPr="006E068D">
        <w:rPr>
          <w:sz w:val="32"/>
          <w:szCs w:val="32"/>
          <w:lang w:val="tt-RU"/>
        </w:rPr>
        <w:t>М</w:t>
      </w:r>
      <w:r w:rsidR="00741BCA">
        <w:rPr>
          <w:sz w:val="32"/>
          <w:szCs w:val="32"/>
          <w:lang w:val="tt-RU"/>
        </w:rPr>
        <w:t>.</w:t>
      </w:r>
      <w:r w:rsidRPr="006E068D">
        <w:rPr>
          <w:sz w:val="32"/>
          <w:szCs w:val="32"/>
          <w:lang w:val="tt-RU"/>
        </w:rPr>
        <w:t xml:space="preserve"> теркәлеп сарыкчылык белән эшли, шулай ук ленточн. пилорама  эшли, кирпеч  поддоннары ясый.</w:t>
      </w:r>
      <w:r w:rsidR="00F434DF">
        <w:rPr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(14-15 слайд</w:t>
      </w:r>
      <w:r w:rsidR="00F434DF">
        <w:rPr>
          <w:color w:val="FF0000"/>
          <w:sz w:val="32"/>
          <w:szCs w:val="32"/>
          <w:lang w:val="tt-RU"/>
        </w:rPr>
        <w:t>)</w:t>
      </w:r>
    </w:p>
    <w:p w:rsidR="00551450" w:rsidRPr="00C623E0" w:rsidRDefault="00551450" w:rsidP="00551450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>Сөтчелек белән шөгелләнүче 2 фермер хуҗалыгы эшләп килә -  Шакирзянов</w:t>
      </w:r>
      <w:r w:rsidR="00741BCA">
        <w:rPr>
          <w:sz w:val="32"/>
          <w:szCs w:val="32"/>
          <w:lang w:val="tt-RU"/>
        </w:rPr>
        <w:t>а</w:t>
      </w:r>
      <w:r w:rsidRPr="006E068D">
        <w:rPr>
          <w:sz w:val="32"/>
          <w:szCs w:val="32"/>
          <w:lang w:val="tt-RU"/>
        </w:rPr>
        <w:t xml:space="preserve"> </w:t>
      </w:r>
      <w:r w:rsidR="00741BCA">
        <w:rPr>
          <w:sz w:val="32"/>
          <w:szCs w:val="32"/>
          <w:lang w:val="tt-RU"/>
        </w:rPr>
        <w:t>Л.Р.</w:t>
      </w:r>
      <w:r w:rsidRPr="006E068D">
        <w:rPr>
          <w:sz w:val="32"/>
          <w:szCs w:val="32"/>
          <w:lang w:val="tt-RU"/>
        </w:rPr>
        <w:t xml:space="preserve"> hәм Закиев И</w:t>
      </w:r>
      <w:r w:rsidR="00741BCA">
        <w:rPr>
          <w:sz w:val="32"/>
          <w:szCs w:val="32"/>
          <w:lang w:val="tt-RU"/>
        </w:rPr>
        <w:t>.И.</w:t>
      </w:r>
      <w:r w:rsidRPr="006E068D">
        <w:rPr>
          <w:sz w:val="32"/>
          <w:szCs w:val="32"/>
          <w:lang w:val="tt-RU"/>
        </w:rPr>
        <w:t>.</w:t>
      </w:r>
      <w:r w:rsidR="00F434DF" w:rsidRPr="00F434DF">
        <w:rPr>
          <w:color w:val="FF0000"/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(16-17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Шәхси хуҗалыкларда Багманов И</w:t>
      </w:r>
      <w:r w:rsidR="00741BCA">
        <w:rPr>
          <w:sz w:val="32"/>
          <w:szCs w:val="32"/>
          <w:lang w:val="tt-RU"/>
        </w:rPr>
        <w:t>.Р.</w:t>
      </w:r>
      <w:r w:rsidRPr="006E068D">
        <w:rPr>
          <w:sz w:val="32"/>
          <w:szCs w:val="32"/>
          <w:lang w:val="tt-RU"/>
        </w:rPr>
        <w:t xml:space="preserve"> 10 сыер, Нигматуллин А</w:t>
      </w:r>
      <w:r w:rsidR="00741BCA">
        <w:rPr>
          <w:sz w:val="32"/>
          <w:szCs w:val="32"/>
          <w:lang w:val="tt-RU"/>
        </w:rPr>
        <w:t xml:space="preserve">.Т. </w:t>
      </w:r>
      <w:r w:rsidRPr="006E068D">
        <w:rPr>
          <w:sz w:val="32"/>
          <w:szCs w:val="32"/>
          <w:lang w:val="tt-RU"/>
        </w:rPr>
        <w:t>белән Низамиев В</w:t>
      </w:r>
      <w:r w:rsidR="00741BCA">
        <w:rPr>
          <w:sz w:val="32"/>
          <w:szCs w:val="32"/>
          <w:lang w:val="tt-RU"/>
        </w:rPr>
        <w:t>.З.</w:t>
      </w:r>
      <w:r w:rsidRPr="006E068D">
        <w:rPr>
          <w:sz w:val="32"/>
          <w:szCs w:val="32"/>
          <w:lang w:val="tt-RU"/>
        </w:rPr>
        <w:t xml:space="preserve"> 5-шәр сыер асрыйлар. Калган 40 кешедә 4-2 сыер асраучылар бар.</w:t>
      </w:r>
      <w:r w:rsidR="00F434DF" w:rsidRPr="00F434DF">
        <w:rPr>
          <w:color w:val="FF0000"/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(18 слайд)</w:t>
      </w:r>
    </w:p>
    <w:p w:rsidR="00551450" w:rsidRPr="00C623E0" w:rsidRDefault="00551450" w:rsidP="00551450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1 сетка-рабица үрү буенча шәхси хуҗалык эшли (Закизянов Р.Р.). 6 кешегә эш булдырылган. 5 станок урнаштырылган</w:t>
      </w:r>
      <w:r w:rsidRPr="00C623E0">
        <w:rPr>
          <w:b/>
          <w:sz w:val="32"/>
          <w:szCs w:val="32"/>
          <w:u w:val="single"/>
          <w:lang w:val="tt-RU"/>
        </w:rPr>
        <w:t>.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 xml:space="preserve"> (19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B6431A" w:rsidRPr="006E068D" w:rsidRDefault="00B6431A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Татарстанда 74% халык шәхәрдә яши. 26% - авылда.</w:t>
      </w:r>
    </w:p>
    <w:p w:rsidR="00B6431A" w:rsidRPr="006E068D" w:rsidRDefault="00B6431A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РФ – 34 кешегә 1 сыер, РТ буенча 16 кешегә 1 сыер. Нырсыда – 4 кешегә.</w:t>
      </w:r>
    </w:p>
    <w:p w:rsidR="00551450" w:rsidRPr="00C623E0" w:rsidRDefault="00551450" w:rsidP="00551450">
      <w:pPr>
        <w:ind w:left="75"/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Җирлектә 6 авылга Олы Нырсыда 3 ИП кибетләре хезмәт күрсәтә. Районда сельпо челтәре булмау сәбәпле, </w:t>
      </w:r>
      <w:r w:rsidR="00B6431A" w:rsidRPr="006E068D">
        <w:rPr>
          <w:sz w:val="32"/>
          <w:szCs w:val="32"/>
          <w:lang w:val="tt-RU"/>
        </w:rPr>
        <w:t xml:space="preserve">К.Мирәтәк, К.Нырсы, </w:t>
      </w:r>
      <w:r w:rsidRPr="006E068D">
        <w:rPr>
          <w:sz w:val="32"/>
          <w:szCs w:val="32"/>
          <w:lang w:val="tt-RU"/>
        </w:rPr>
        <w:t>Тәмте, Иске Карабаян hәм с.Карабаян авылларында кибет юк. Выездной  кибет  атнага 1 тапкыр Иске Карабаянда, Кече Мирәтәктә, Кече Нырсыда, с.Карабаянда халыкка кирәк яраклар сатып кайта</w:t>
      </w:r>
      <w:r w:rsidRPr="00C623E0">
        <w:rPr>
          <w:b/>
          <w:sz w:val="32"/>
          <w:szCs w:val="32"/>
          <w:u w:val="single"/>
          <w:lang w:val="tt-RU"/>
        </w:rPr>
        <w:t>.</w:t>
      </w:r>
      <w:r w:rsidR="00F434DF" w:rsidRPr="00C623E0">
        <w:rPr>
          <w:b/>
          <w:sz w:val="32"/>
          <w:szCs w:val="32"/>
          <w:u w:val="single"/>
          <w:lang w:val="tt-RU"/>
        </w:rPr>
        <w:t xml:space="preserve"> 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(20-21 слайд)</w:t>
      </w:r>
    </w:p>
    <w:p w:rsidR="00551450" w:rsidRPr="006E068D" w:rsidRDefault="00551450" w:rsidP="00551450">
      <w:pPr>
        <w:ind w:left="75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Республикада 780 авылында кибет юк. Бездә бу сан 5 авылда  83%.</w:t>
      </w:r>
    </w:p>
    <w:p w:rsidR="00551450" w:rsidRPr="006E068D" w:rsidRDefault="00551450" w:rsidP="00551450">
      <w:pPr>
        <w:ind w:left="75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Сөт җыю</w:t>
      </w:r>
      <w:r w:rsidRPr="006E068D">
        <w:rPr>
          <w:sz w:val="32"/>
          <w:szCs w:val="32"/>
          <w:lang w:val="tt-RU"/>
        </w:rPr>
        <w:t>.</w:t>
      </w:r>
    </w:p>
    <w:p w:rsidR="00551450" w:rsidRPr="006E068D" w:rsidRDefault="00551450" w:rsidP="00551450">
      <w:pPr>
        <w:ind w:left="75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Ел дәверендә ИП Касимова Р.М. халыктан сөт җыеп  тапшыра.</w:t>
      </w:r>
      <w:r w:rsidRPr="006E068D">
        <w:rPr>
          <w:bCs/>
          <w:sz w:val="32"/>
          <w:szCs w:val="32"/>
          <w:lang w:val="tt-RU"/>
        </w:rPr>
        <w:t xml:space="preserve"> Шулай ук Яңа Арыш  авылыннан  ИП  Ахметзянов Р.М.-да  халыктан сөт җыя.</w:t>
      </w:r>
    </w:p>
    <w:p w:rsidR="00551450" w:rsidRPr="00016007" w:rsidRDefault="00551450" w:rsidP="00551450">
      <w:pPr>
        <w:jc w:val="both"/>
        <w:rPr>
          <w:sz w:val="28"/>
          <w:szCs w:val="28"/>
          <w:lang w:val="tt-RU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</w:tblGrid>
      <w:tr w:rsidR="00551450" w:rsidRPr="00016007" w:rsidTr="00B6431A">
        <w:trPr>
          <w:trHeight w:val="345"/>
        </w:trPr>
        <w:tc>
          <w:tcPr>
            <w:tcW w:w="252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2012</w:t>
            </w:r>
          </w:p>
        </w:tc>
        <w:tc>
          <w:tcPr>
            <w:tcW w:w="324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1</w:t>
            </w:r>
            <w:r w:rsidRPr="00016007">
              <w:rPr>
                <w:sz w:val="28"/>
                <w:szCs w:val="28"/>
                <w:lang w:val="tt-RU"/>
              </w:rPr>
              <w:t>4,369</w:t>
            </w:r>
          </w:p>
        </w:tc>
      </w:tr>
      <w:tr w:rsidR="00551450" w:rsidRPr="00016007" w:rsidTr="00B6431A">
        <w:trPr>
          <w:trHeight w:val="345"/>
        </w:trPr>
        <w:tc>
          <w:tcPr>
            <w:tcW w:w="252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2013</w:t>
            </w:r>
          </w:p>
        </w:tc>
        <w:tc>
          <w:tcPr>
            <w:tcW w:w="324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149,000</w:t>
            </w:r>
          </w:p>
        </w:tc>
      </w:tr>
      <w:tr w:rsidR="00551450" w:rsidRPr="00016007" w:rsidTr="00B6431A">
        <w:trPr>
          <w:trHeight w:val="345"/>
        </w:trPr>
        <w:tc>
          <w:tcPr>
            <w:tcW w:w="252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2014</w:t>
            </w:r>
          </w:p>
        </w:tc>
        <w:tc>
          <w:tcPr>
            <w:tcW w:w="324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  <w:r w:rsidRPr="00016007">
              <w:rPr>
                <w:sz w:val="28"/>
                <w:szCs w:val="28"/>
                <w:lang w:val="tt-RU"/>
              </w:rPr>
              <w:t>5</w:t>
            </w:r>
            <w:r>
              <w:rPr>
                <w:sz w:val="28"/>
                <w:szCs w:val="28"/>
                <w:lang w:val="tt-RU"/>
              </w:rPr>
              <w:t>0</w:t>
            </w:r>
            <w:r w:rsidRPr="00016007">
              <w:rPr>
                <w:sz w:val="28"/>
                <w:szCs w:val="28"/>
                <w:lang w:val="tt-RU"/>
              </w:rPr>
              <w:t>,000</w:t>
            </w:r>
          </w:p>
        </w:tc>
      </w:tr>
      <w:tr w:rsidR="00551450" w:rsidRPr="00016007" w:rsidTr="00B6431A">
        <w:trPr>
          <w:trHeight w:val="345"/>
        </w:trPr>
        <w:tc>
          <w:tcPr>
            <w:tcW w:w="252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 w:rsidRPr="00016007">
              <w:rPr>
                <w:sz w:val="28"/>
                <w:szCs w:val="28"/>
                <w:lang w:val="tt-RU"/>
              </w:rPr>
              <w:t>2015</w:t>
            </w:r>
          </w:p>
        </w:tc>
        <w:tc>
          <w:tcPr>
            <w:tcW w:w="324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256,9</w:t>
            </w:r>
          </w:p>
        </w:tc>
      </w:tr>
      <w:tr w:rsidR="00551450" w:rsidRPr="00016007" w:rsidTr="00B6431A">
        <w:trPr>
          <w:trHeight w:val="345"/>
        </w:trPr>
        <w:tc>
          <w:tcPr>
            <w:tcW w:w="2520" w:type="dxa"/>
          </w:tcPr>
          <w:p w:rsidR="00551450" w:rsidRPr="00016007" w:rsidRDefault="00551450" w:rsidP="00B6431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2016</w:t>
            </w:r>
          </w:p>
        </w:tc>
        <w:tc>
          <w:tcPr>
            <w:tcW w:w="3240" w:type="dxa"/>
          </w:tcPr>
          <w:p w:rsidR="00551450" w:rsidRDefault="00AB2341" w:rsidP="00B6431A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247,0</w:t>
            </w:r>
          </w:p>
        </w:tc>
      </w:tr>
    </w:tbl>
    <w:p w:rsidR="00B6431A" w:rsidRDefault="00B6431A" w:rsidP="00551450">
      <w:pPr>
        <w:ind w:left="75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РТ- лидерлар рәтендә</w:t>
      </w:r>
    </w:p>
    <w:p w:rsidR="00F434DF" w:rsidRDefault="00B6431A" w:rsidP="00551450">
      <w:pPr>
        <w:ind w:left="75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РФ- 2,9%</w:t>
      </w:r>
    </w:p>
    <w:p w:rsidR="00F434DF" w:rsidRDefault="00F434DF" w:rsidP="00551450">
      <w:pPr>
        <w:ind w:left="75"/>
        <w:jc w:val="center"/>
        <w:rPr>
          <w:b/>
          <w:bCs/>
          <w:sz w:val="28"/>
          <w:szCs w:val="28"/>
          <w:lang w:val="tt-RU"/>
        </w:rPr>
      </w:pPr>
    </w:p>
    <w:p w:rsidR="00551450" w:rsidRPr="00C623E0" w:rsidRDefault="00F434DF" w:rsidP="00551450">
      <w:pPr>
        <w:ind w:left="75"/>
        <w:jc w:val="center"/>
        <w:rPr>
          <w:b/>
          <w:bCs/>
          <w:sz w:val="28"/>
          <w:szCs w:val="28"/>
          <w:u w:val="single"/>
          <w:lang w:val="tt-RU"/>
        </w:rPr>
      </w:pPr>
      <w:r w:rsidRPr="00C623E0">
        <w:rPr>
          <w:b/>
          <w:color w:val="FF0000"/>
          <w:sz w:val="32"/>
          <w:szCs w:val="32"/>
          <w:u w:val="single"/>
          <w:lang w:val="tt-RU"/>
        </w:rPr>
        <w:t>(22 слайд)</w:t>
      </w:r>
      <w:r w:rsidR="00B6431A" w:rsidRPr="00C623E0">
        <w:rPr>
          <w:b/>
          <w:bCs/>
          <w:sz w:val="28"/>
          <w:szCs w:val="28"/>
          <w:u w:val="single"/>
          <w:lang w:val="tt-RU"/>
        </w:rPr>
        <w:br w:type="textWrapping" w:clear="all"/>
      </w:r>
    </w:p>
    <w:p w:rsidR="00551450" w:rsidRPr="006E068D" w:rsidRDefault="00551450" w:rsidP="00551450">
      <w:pPr>
        <w:ind w:left="75"/>
        <w:rPr>
          <w:bCs/>
          <w:sz w:val="32"/>
          <w:szCs w:val="32"/>
          <w:lang w:val="tt-RU"/>
        </w:rPr>
      </w:pPr>
      <w:r w:rsidRPr="006E068D">
        <w:rPr>
          <w:bCs/>
          <w:sz w:val="32"/>
          <w:szCs w:val="32"/>
          <w:lang w:val="tt-RU"/>
        </w:rPr>
        <w:lastRenderedPageBreak/>
        <w:t>Халык үзе Казанга барып сата.</w:t>
      </w:r>
    </w:p>
    <w:p w:rsidR="00551450" w:rsidRPr="006E068D" w:rsidRDefault="00551450" w:rsidP="00551450">
      <w:pPr>
        <w:ind w:left="75"/>
        <w:rPr>
          <w:bCs/>
          <w:sz w:val="32"/>
          <w:szCs w:val="32"/>
          <w:lang w:val="tt-RU"/>
        </w:rPr>
      </w:pPr>
    </w:p>
    <w:p w:rsidR="00551450" w:rsidRPr="006E068D" w:rsidRDefault="00551450" w:rsidP="00551450">
      <w:pPr>
        <w:ind w:left="75"/>
        <w:rPr>
          <w:b/>
          <w:bCs/>
          <w:sz w:val="32"/>
          <w:szCs w:val="32"/>
        </w:rPr>
      </w:pPr>
      <w:r w:rsidRPr="00016007">
        <w:rPr>
          <w:bCs/>
          <w:sz w:val="28"/>
          <w:szCs w:val="28"/>
          <w:lang w:val="tt-RU"/>
        </w:rPr>
        <w:t>.</w:t>
      </w:r>
      <w:r w:rsidRPr="00016007">
        <w:rPr>
          <w:bCs/>
          <w:sz w:val="28"/>
          <w:szCs w:val="28"/>
        </w:rPr>
        <w:t xml:space="preserve">                                       </w:t>
      </w:r>
      <w:r w:rsidRPr="0084777F">
        <w:rPr>
          <w:bCs/>
          <w:sz w:val="28"/>
          <w:szCs w:val="28"/>
        </w:rPr>
        <w:t xml:space="preserve"> </w:t>
      </w:r>
      <w:r w:rsidRPr="006E068D">
        <w:rPr>
          <w:b/>
          <w:bCs/>
          <w:sz w:val="32"/>
          <w:szCs w:val="32"/>
        </w:rPr>
        <w:t xml:space="preserve">Исполнение  бюджета по доходам </w:t>
      </w:r>
    </w:p>
    <w:p w:rsidR="00551450" w:rsidRPr="006E068D" w:rsidRDefault="00551450" w:rsidP="00551450">
      <w:pPr>
        <w:ind w:left="75"/>
        <w:jc w:val="center"/>
        <w:rPr>
          <w:b/>
          <w:bCs/>
          <w:sz w:val="32"/>
          <w:szCs w:val="32"/>
        </w:rPr>
      </w:pPr>
      <w:proofErr w:type="spellStart"/>
      <w:r w:rsidRPr="006E068D">
        <w:rPr>
          <w:b/>
          <w:bCs/>
          <w:sz w:val="32"/>
          <w:szCs w:val="32"/>
        </w:rPr>
        <w:t>Большенырсинского</w:t>
      </w:r>
      <w:proofErr w:type="spellEnd"/>
      <w:r w:rsidRPr="006E068D">
        <w:rPr>
          <w:b/>
          <w:bCs/>
          <w:sz w:val="32"/>
          <w:szCs w:val="32"/>
        </w:rPr>
        <w:t xml:space="preserve"> сельского поселения в 201</w:t>
      </w:r>
      <w:r w:rsidRPr="006E068D">
        <w:rPr>
          <w:b/>
          <w:bCs/>
          <w:sz w:val="32"/>
          <w:szCs w:val="32"/>
          <w:lang w:val="tt-RU"/>
        </w:rPr>
        <w:t>6</w:t>
      </w:r>
      <w:r w:rsidRPr="006E068D">
        <w:rPr>
          <w:b/>
          <w:bCs/>
          <w:sz w:val="32"/>
          <w:szCs w:val="32"/>
        </w:rPr>
        <w:t xml:space="preserve"> году</w:t>
      </w:r>
      <w:r w:rsidR="00F434DF">
        <w:rPr>
          <w:b/>
          <w:bCs/>
          <w:sz w:val="32"/>
          <w:szCs w:val="32"/>
        </w:rPr>
        <w:t xml:space="preserve"> 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(23 слайд)</w:t>
      </w:r>
    </w:p>
    <w:p w:rsidR="00551450" w:rsidRPr="00016007" w:rsidRDefault="00551450" w:rsidP="00551450">
      <w:pPr>
        <w:ind w:left="75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1980"/>
        <w:gridCol w:w="1980"/>
        <w:gridCol w:w="1464"/>
      </w:tblGrid>
      <w:tr w:rsidR="00551450" w:rsidRPr="00016007" w:rsidTr="008238C9">
        <w:tc>
          <w:tcPr>
            <w:tcW w:w="3528" w:type="dxa"/>
          </w:tcPr>
          <w:p w:rsidR="00551450" w:rsidRPr="00016007" w:rsidRDefault="00551450" w:rsidP="008238C9">
            <w:pPr>
              <w:jc w:val="center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Виды налогов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Годовой план</w:t>
            </w:r>
          </w:p>
        </w:tc>
        <w:tc>
          <w:tcPr>
            <w:tcW w:w="1980" w:type="dxa"/>
          </w:tcPr>
          <w:p w:rsidR="00551450" w:rsidRPr="00016007" w:rsidRDefault="00551450" w:rsidP="008238C9">
            <w:pPr>
              <w:jc w:val="center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Выполнено</w:t>
            </w:r>
          </w:p>
        </w:tc>
        <w:tc>
          <w:tcPr>
            <w:tcW w:w="1464" w:type="dxa"/>
          </w:tcPr>
          <w:p w:rsidR="00551450" w:rsidRPr="00016007" w:rsidRDefault="00551450" w:rsidP="008238C9">
            <w:pPr>
              <w:jc w:val="center"/>
              <w:rPr>
                <w:bCs/>
                <w:sz w:val="28"/>
                <w:szCs w:val="28"/>
              </w:rPr>
            </w:pPr>
            <w:r w:rsidRPr="00016007">
              <w:rPr>
                <w:bCs/>
                <w:sz w:val="28"/>
                <w:szCs w:val="28"/>
              </w:rPr>
              <w:t>%</w:t>
            </w:r>
          </w:p>
        </w:tc>
      </w:tr>
      <w:tr w:rsidR="00551450" w:rsidRPr="00016007" w:rsidTr="008238C9">
        <w:tc>
          <w:tcPr>
            <w:tcW w:w="352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НДФЛ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70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64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51450" w:rsidRPr="00016007" w:rsidTr="008238C9">
        <w:tc>
          <w:tcPr>
            <w:tcW w:w="352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налог на </w:t>
            </w:r>
            <w:proofErr w:type="spell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имущ</w:t>
            </w:r>
            <w:proofErr w:type="gramStart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.ф</w:t>
            </w:r>
            <w:proofErr w:type="gramEnd"/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>из.лиц</w:t>
            </w:r>
            <w:proofErr w:type="spellEnd"/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53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64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51450" w:rsidRPr="00016007" w:rsidTr="008238C9">
        <w:tc>
          <w:tcPr>
            <w:tcW w:w="3528" w:type="dxa"/>
          </w:tcPr>
          <w:p w:rsidR="00551450" w:rsidRPr="00016007" w:rsidRDefault="00551450" w:rsidP="008238C9">
            <w:pPr>
              <w:rPr>
                <w:sz w:val="28"/>
                <w:szCs w:val="28"/>
              </w:rPr>
            </w:pPr>
            <w:r w:rsidRPr="00016007">
              <w:rPr>
                <w:bCs/>
                <w:color w:val="000000"/>
                <w:kern w:val="24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341,5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64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51450" w:rsidRPr="00016007" w:rsidTr="008238C9">
        <w:tc>
          <w:tcPr>
            <w:tcW w:w="3528" w:type="dxa"/>
          </w:tcPr>
          <w:p w:rsidR="00551450" w:rsidRPr="00563984" w:rsidRDefault="00551450" w:rsidP="008238C9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Единый сельхоз налог</w:t>
            </w:r>
          </w:p>
        </w:tc>
        <w:tc>
          <w:tcPr>
            <w:tcW w:w="1980" w:type="dxa"/>
          </w:tcPr>
          <w:p w:rsidR="0055145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464" w:type="dxa"/>
          </w:tcPr>
          <w:p w:rsidR="00551450" w:rsidRPr="00F329F0" w:rsidRDefault="00551450" w:rsidP="008238C9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51450" w:rsidRPr="00016007" w:rsidTr="008238C9">
        <w:tc>
          <w:tcPr>
            <w:tcW w:w="3528" w:type="dxa"/>
          </w:tcPr>
          <w:p w:rsidR="00551450" w:rsidRPr="00016007" w:rsidRDefault="00551450" w:rsidP="008238C9">
            <w:pPr>
              <w:rPr>
                <w:b/>
                <w:sz w:val="28"/>
                <w:szCs w:val="28"/>
              </w:rPr>
            </w:pPr>
            <w:r w:rsidRPr="00016007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466,5</w:t>
            </w:r>
          </w:p>
        </w:tc>
        <w:tc>
          <w:tcPr>
            <w:tcW w:w="1980" w:type="dxa"/>
          </w:tcPr>
          <w:p w:rsidR="00551450" w:rsidRPr="00F329F0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464" w:type="dxa"/>
          </w:tcPr>
          <w:p w:rsidR="00551450" w:rsidRPr="00F329F0" w:rsidRDefault="00551450" w:rsidP="008238C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C623E0" w:rsidRDefault="00551450" w:rsidP="00551450">
      <w:pPr>
        <w:ind w:left="75"/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        </w:t>
      </w:r>
      <w:r w:rsidR="00AD0A92" w:rsidRPr="006E068D">
        <w:rPr>
          <w:sz w:val="32"/>
          <w:szCs w:val="32"/>
          <w:lang w:val="tt-RU"/>
        </w:rPr>
        <w:t>3</w:t>
      </w:r>
      <w:r w:rsidRPr="006E068D">
        <w:rPr>
          <w:sz w:val="32"/>
          <w:szCs w:val="32"/>
          <w:lang w:val="tt-RU"/>
        </w:rPr>
        <w:t xml:space="preserve"> </w:t>
      </w:r>
      <w:r w:rsidR="00AD0A92" w:rsidRPr="006E068D">
        <w:rPr>
          <w:sz w:val="32"/>
          <w:szCs w:val="32"/>
          <w:lang w:val="tt-RU"/>
        </w:rPr>
        <w:t>т</w:t>
      </w:r>
      <w:r w:rsidRPr="006E068D">
        <w:rPr>
          <w:sz w:val="32"/>
          <w:szCs w:val="32"/>
          <w:lang w:val="tt-RU"/>
        </w:rPr>
        <w:t xml:space="preserve">атар авылларында мәчетләр эшләп тора. Җомгаларга йөрүчеләр сирәк булса да, Корбан hәм Гает көннәрендә мәчетләрдә 100-әр кеше җыела. Ел саен Ходай ризалыгы өчен 70-80 Корбан чалына, ашлар үткәрелә. Мохтаҗларга күчтәнәчләр өләшенелә. 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(24-25 слайд)</w:t>
      </w:r>
    </w:p>
    <w:p w:rsidR="00551450" w:rsidRPr="00C623E0" w:rsidRDefault="00551450" w:rsidP="00551450">
      <w:pPr>
        <w:ind w:left="75"/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>2015 елда үз көчебез белән яңа мәчет салына башланган иде. Бер ел эчендә стеналарын өеп түбәсе ябылды, эчке эшләр эшләнде.</w:t>
      </w:r>
      <w:r w:rsidR="00F434DF" w:rsidRPr="00F434DF">
        <w:rPr>
          <w:color w:val="FF0000"/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(26-27 слайд)</w:t>
      </w:r>
    </w:p>
    <w:p w:rsidR="00551450" w:rsidRPr="00C623E0" w:rsidRDefault="00551450" w:rsidP="00551450">
      <w:pPr>
        <w:ind w:left="75"/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с.Карабаян авылында халыктан hәм аннан чыккан кешеләрнең көче белән чиркәү салынды. Әлеге чиркәүнең нигезе 2011 елда эшләнеп калынды. 2016 елны 4 нояберендә ул храм (чиркәү) ачылды.</w:t>
      </w:r>
      <w:r w:rsidR="00F434DF">
        <w:rPr>
          <w:sz w:val="32"/>
          <w:szCs w:val="32"/>
          <w:lang w:val="tt-RU"/>
        </w:rPr>
        <w:t xml:space="preserve">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(28 слайд)</w:t>
      </w:r>
    </w:p>
    <w:p w:rsidR="00551450" w:rsidRPr="006E068D" w:rsidRDefault="00551450" w:rsidP="00551450">
      <w:pPr>
        <w:ind w:left="75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 </w:t>
      </w:r>
      <w:r w:rsidRPr="006E068D">
        <w:rPr>
          <w:sz w:val="32"/>
          <w:szCs w:val="32"/>
          <w:lang w:val="tt-RU"/>
        </w:rPr>
        <w:t xml:space="preserve">           2015, 2016 елларда кар күп яуды. 6 авылда юлларны кардан чистартып торабыз. Алдагы елда кардан чистарткан өчен  181,5 мөң бурычыбыз бар иде. 2016 ел ахырында бөтен бурычларны бетердек,    барысы (ике ел өчен) - 300,9 мең сум түләдек</w:t>
      </w:r>
      <w:r w:rsidR="00F434DF">
        <w:rPr>
          <w:sz w:val="32"/>
          <w:szCs w:val="32"/>
          <w:lang w:val="tt-RU"/>
        </w:rPr>
        <w:t xml:space="preserve">. </w:t>
      </w:r>
      <w:r w:rsidR="00F434DF" w:rsidRPr="00C623E0">
        <w:rPr>
          <w:b/>
          <w:color w:val="FF0000"/>
          <w:sz w:val="32"/>
          <w:szCs w:val="32"/>
          <w:u w:val="single"/>
          <w:lang w:val="tt-RU"/>
        </w:rPr>
        <w:t>(29 слайд)</w:t>
      </w:r>
    </w:p>
    <w:p w:rsidR="00AD0A92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</w:t>
      </w:r>
      <w:r w:rsidR="00AD0A92" w:rsidRPr="006E068D">
        <w:rPr>
          <w:sz w:val="32"/>
          <w:szCs w:val="32"/>
          <w:lang w:val="tt-RU"/>
        </w:rPr>
        <w:t xml:space="preserve"> 2016 елда 25 кеше мөрәҗәгате булды. Барысына да җавап биреп барылды.</w:t>
      </w:r>
    </w:p>
    <w:p w:rsidR="00551450" w:rsidRPr="006E068D" w:rsidRDefault="00551450" w:rsidP="00741BCA">
      <w:pPr>
        <w:jc w:val="center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Зиратлар</w:t>
      </w:r>
      <w:r w:rsidRPr="006E068D">
        <w:rPr>
          <w:sz w:val="32"/>
          <w:szCs w:val="32"/>
          <w:lang w:val="tt-RU"/>
        </w:rPr>
        <w:t>.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   Зиратлар ел саен өмәләр белән чистартыла, ремонтлана, тәртипкә китерелә.  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Бу  эшләрдә  күбрәк  кешеләрнең  катнашуын  көтәбез. Зират турында күп кенә үзгәрешләр бар. </w:t>
      </w:r>
      <w:r w:rsidR="00912A0D" w:rsidRPr="00C623E0">
        <w:rPr>
          <w:b/>
          <w:color w:val="FF0000"/>
          <w:sz w:val="32"/>
          <w:szCs w:val="32"/>
          <w:u w:val="single"/>
          <w:lang w:val="tt-RU"/>
        </w:rPr>
        <w:t>(30-31 слайд)</w:t>
      </w:r>
    </w:p>
    <w:p w:rsidR="00551450" w:rsidRPr="006E068D" w:rsidRDefault="00551450" w:rsidP="00741BCA">
      <w:pPr>
        <w:jc w:val="center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Экология hәм чисталык</w:t>
      </w:r>
      <w:r w:rsidRPr="006E068D">
        <w:rPr>
          <w:sz w:val="32"/>
          <w:szCs w:val="32"/>
          <w:lang w:val="tt-RU"/>
        </w:rPr>
        <w:t>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Урам, елга буйларының чисталыгы   турында күпме сөйләсәк тә, тирес, чүп түгүләр очрап тора.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Быел экология hәм пространство  елы. Экологлар hәм район комиссиясе 10 лап кешегә штраф салды.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Авылларда субботниклар үткәрәсе була. Коммунальный белән кечке</w:t>
      </w:r>
      <w:r w:rsidR="00AD0A92" w:rsidRPr="006E068D">
        <w:rPr>
          <w:sz w:val="32"/>
          <w:szCs w:val="32"/>
          <w:lang w:val="tt-RU"/>
        </w:rPr>
        <w:t>нә авылларда договорлар төзергә сөйләшенде.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Котырган этләр, телкеләр даими атылып тора.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2016 да Кече Мирәтәк, Кече Нырсы, Иске Карабаян, Карабаян авылында чүп өемнәре күмелде.</w:t>
      </w:r>
    </w:p>
    <w:p w:rsidR="00551450" w:rsidRPr="00C623E0" w:rsidRDefault="00551450" w:rsidP="00551450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lastRenderedPageBreak/>
        <w:t xml:space="preserve">       Олы Нырсы авылында график нигезендә айга 1 тапкыр җыелган чүпләрне алып китәләр. 2017 елда калган авыллар белән договор төзергә кирәк булачак.</w:t>
      </w:r>
      <w:r w:rsidR="00C623E0">
        <w:rPr>
          <w:sz w:val="32"/>
          <w:szCs w:val="32"/>
          <w:lang w:val="tt-RU"/>
        </w:rPr>
        <w:t xml:space="preserve">  </w:t>
      </w:r>
      <w:r w:rsidR="00C623E0" w:rsidRPr="00C623E0">
        <w:rPr>
          <w:b/>
          <w:color w:val="FF0000"/>
          <w:sz w:val="32"/>
          <w:szCs w:val="32"/>
          <w:u w:val="single"/>
          <w:lang w:val="tt-RU"/>
        </w:rPr>
        <w:t>(30-33 слайд)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       </w:t>
      </w:r>
      <w:r w:rsidRPr="006E068D">
        <w:rPr>
          <w:sz w:val="32"/>
          <w:szCs w:val="32"/>
          <w:lang w:val="tt-RU"/>
        </w:rPr>
        <w:t xml:space="preserve"> </w:t>
      </w:r>
    </w:p>
    <w:p w:rsidR="00C623E0" w:rsidRPr="00C623E0" w:rsidRDefault="00551450" w:rsidP="00C623E0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 Сабантуй бәйрәмен халыктан акча җыеп, “Тюлячи Агро”, монда булган эшмәкәрләр спонсорлыгы ярдәмендә үткәрәбез. Әлеге чарада авыл халкы бик актив катнаша.</w:t>
      </w:r>
      <w:r w:rsidR="00C623E0" w:rsidRPr="00C623E0">
        <w:rPr>
          <w:b/>
          <w:color w:val="FF0000"/>
          <w:sz w:val="32"/>
          <w:szCs w:val="32"/>
          <w:u w:val="single"/>
          <w:lang w:val="tt-RU"/>
        </w:rPr>
        <w:t xml:space="preserve"> </w:t>
      </w:r>
      <w:r w:rsidR="00C623E0">
        <w:rPr>
          <w:b/>
          <w:color w:val="FF0000"/>
          <w:sz w:val="32"/>
          <w:szCs w:val="32"/>
          <w:u w:val="single"/>
          <w:lang w:val="tt-RU"/>
        </w:rPr>
        <w:t>(34</w:t>
      </w:r>
      <w:r w:rsidR="00C623E0" w:rsidRPr="00C623E0">
        <w:rPr>
          <w:b/>
          <w:color w:val="FF0000"/>
          <w:sz w:val="32"/>
          <w:szCs w:val="32"/>
          <w:u w:val="single"/>
          <w:lang w:val="tt-RU"/>
        </w:rPr>
        <w:t>-3</w:t>
      </w:r>
      <w:r w:rsidR="00C623E0">
        <w:rPr>
          <w:b/>
          <w:color w:val="FF0000"/>
          <w:sz w:val="32"/>
          <w:szCs w:val="32"/>
          <w:u w:val="single"/>
          <w:lang w:val="tt-RU"/>
        </w:rPr>
        <w:t>5</w:t>
      </w:r>
      <w:r w:rsidR="00C623E0" w:rsidRPr="00C623E0">
        <w:rPr>
          <w:b/>
          <w:color w:val="FF0000"/>
          <w:sz w:val="32"/>
          <w:szCs w:val="32"/>
          <w:u w:val="single"/>
          <w:lang w:val="tt-RU"/>
        </w:rPr>
        <w:t xml:space="preserve"> слайд)</w:t>
      </w:r>
    </w:p>
    <w:p w:rsidR="00F83371" w:rsidRPr="00C623E0" w:rsidRDefault="00551450" w:rsidP="00F83371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      Яңа Ел бәйрәме үзебезнең авыл үзешчәннәре, мәктәп, авыл җирлеге, культура хөзмәткәрләре көче белән үткәрелде. Бу чарада күп кеше катнаша. (Спонсорларга зур рәхмәт әйтәм). Быел беренче тапкыр “Бал маскарад”ны тәләүле эшләдек.</w:t>
      </w:r>
      <w:r w:rsidR="00AD0A92" w:rsidRPr="006E068D">
        <w:rPr>
          <w:sz w:val="32"/>
          <w:szCs w:val="32"/>
          <w:lang w:val="tt-RU"/>
        </w:rPr>
        <w:t xml:space="preserve"> (50 сум)</w:t>
      </w:r>
      <w:r w:rsidR="00B6431A" w:rsidRPr="006E068D">
        <w:rPr>
          <w:sz w:val="32"/>
          <w:szCs w:val="32"/>
          <w:lang w:val="tt-RU"/>
        </w:rPr>
        <w:t>.</w:t>
      </w:r>
      <w:r w:rsidR="00F83371" w:rsidRPr="00F83371">
        <w:rPr>
          <w:sz w:val="32"/>
          <w:szCs w:val="32"/>
          <w:lang w:val="tt-RU"/>
        </w:rPr>
        <w:t xml:space="preserve"> </w:t>
      </w:r>
      <w:r w:rsidR="00F83371" w:rsidRPr="006E068D">
        <w:rPr>
          <w:sz w:val="32"/>
          <w:szCs w:val="32"/>
          <w:lang w:val="tt-RU"/>
        </w:rPr>
        <w:t>.</w:t>
      </w:r>
      <w:r w:rsidR="00F83371" w:rsidRPr="00C623E0">
        <w:rPr>
          <w:b/>
          <w:color w:val="FF0000"/>
          <w:sz w:val="32"/>
          <w:szCs w:val="32"/>
          <w:u w:val="single"/>
          <w:lang w:val="tt-RU"/>
        </w:rPr>
        <w:t xml:space="preserve"> </w:t>
      </w:r>
      <w:r w:rsidR="00685DBB">
        <w:rPr>
          <w:b/>
          <w:color w:val="FF0000"/>
          <w:sz w:val="32"/>
          <w:szCs w:val="32"/>
          <w:u w:val="single"/>
          <w:lang w:val="tt-RU"/>
        </w:rPr>
        <w:t>(36</w:t>
      </w:r>
      <w:r w:rsidR="00F83371" w:rsidRPr="00C623E0">
        <w:rPr>
          <w:b/>
          <w:color w:val="FF0000"/>
          <w:sz w:val="32"/>
          <w:szCs w:val="32"/>
          <w:u w:val="single"/>
          <w:lang w:val="tt-RU"/>
        </w:rPr>
        <w:t xml:space="preserve"> слайд)</w:t>
      </w:r>
    </w:p>
    <w:p w:rsidR="00B6431A" w:rsidRPr="006E068D" w:rsidRDefault="00B6431A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</w:t>
      </w:r>
      <w:r w:rsidR="006E068D" w:rsidRPr="006E068D">
        <w:rPr>
          <w:sz w:val="32"/>
          <w:szCs w:val="32"/>
          <w:lang w:val="tt-RU"/>
        </w:rPr>
        <w:t>Күп кеше физик культура, сәләмәтләндерү күнегүләре белән шөгелләнә, чаңгыда йөриләр.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</w:p>
    <w:p w:rsidR="00551450" w:rsidRPr="006E068D" w:rsidRDefault="00551450" w:rsidP="00741BCA">
      <w:pPr>
        <w:jc w:val="center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Референдум.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 </w:t>
      </w:r>
      <w:r w:rsidRPr="006E068D">
        <w:rPr>
          <w:sz w:val="32"/>
          <w:szCs w:val="32"/>
          <w:u w:val="single"/>
          <w:lang w:val="tt-RU"/>
        </w:rPr>
        <w:t xml:space="preserve"> 2015 елда</w:t>
      </w:r>
      <w:r w:rsidRPr="006E068D">
        <w:rPr>
          <w:sz w:val="32"/>
          <w:szCs w:val="32"/>
          <w:lang w:val="tt-RU"/>
        </w:rPr>
        <w:t xml:space="preserve">   исемлектә </w:t>
      </w:r>
      <w:r w:rsidRPr="006E068D">
        <w:rPr>
          <w:b/>
          <w:sz w:val="32"/>
          <w:szCs w:val="32"/>
          <w:lang w:val="tt-RU"/>
        </w:rPr>
        <w:t>674</w:t>
      </w:r>
      <w:r w:rsidRPr="006E068D">
        <w:rPr>
          <w:sz w:val="32"/>
          <w:szCs w:val="32"/>
          <w:lang w:val="tt-RU"/>
        </w:rPr>
        <w:t xml:space="preserve"> кеше булса, шуларның </w:t>
      </w:r>
      <w:r w:rsidRPr="006E068D">
        <w:rPr>
          <w:b/>
          <w:sz w:val="32"/>
          <w:szCs w:val="32"/>
          <w:lang w:val="tt-RU"/>
        </w:rPr>
        <w:t>552</w:t>
      </w:r>
      <w:r w:rsidRPr="006E068D">
        <w:rPr>
          <w:sz w:val="32"/>
          <w:szCs w:val="32"/>
          <w:lang w:val="tt-RU"/>
        </w:rPr>
        <w:t xml:space="preserve"> катнашты, ягъни </w:t>
      </w:r>
      <w:r w:rsidRPr="006E068D">
        <w:rPr>
          <w:b/>
          <w:sz w:val="32"/>
          <w:szCs w:val="32"/>
          <w:lang w:val="tt-RU"/>
        </w:rPr>
        <w:t>81,9</w:t>
      </w:r>
      <w:r w:rsidRPr="006E068D">
        <w:rPr>
          <w:sz w:val="32"/>
          <w:szCs w:val="32"/>
          <w:lang w:val="tt-RU"/>
        </w:rPr>
        <w:t xml:space="preserve"> %. Барлыгы </w:t>
      </w:r>
      <w:r w:rsidRPr="006E068D">
        <w:rPr>
          <w:b/>
          <w:sz w:val="32"/>
          <w:szCs w:val="32"/>
          <w:lang w:val="tt-RU"/>
        </w:rPr>
        <w:t>45</w:t>
      </w:r>
      <w:r w:rsidRPr="006E068D">
        <w:rPr>
          <w:sz w:val="32"/>
          <w:szCs w:val="32"/>
          <w:lang w:val="tt-RU"/>
        </w:rPr>
        <w:t xml:space="preserve"> кеше үзара салым акчасын тапшырмаган. Үзара салым һәр балигъ булган гражданнан 200 сум күләмендә җыелды. Тавыш бирү нәтиҗәләренә килгәндә </w:t>
      </w:r>
      <w:r w:rsidRPr="006E068D">
        <w:rPr>
          <w:b/>
          <w:sz w:val="32"/>
          <w:szCs w:val="32"/>
          <w:lang w:val="tt-RU"/>
        </w:rPr>
        <w:t>519</w:t>
      </w:r>
      <w:r w:rsidRPr="006E068D">
        <w:rPr>
          <w:sz w:val="32"/>
          <w:szCs w:val="32"/>
          <w:lang w:val="tt-RU"/>
        </w:rPr>
        <w:t xml:space="preserve"> кеше үзара салым кертүне хуплап тавыш бирде, бу </w:t>
      </w:r>
      <w:r w:rsidRPr="006E068D">
        <w:rPr>
          <w:b/>
          <w:sz w:val="32"/>
          <w:szCs w:val="32"/>
          <w:lang w:val="tt-RU"/>
        </w:rPr>
        <w:t>94%</w:t>
      </w:r>
      <w:r w:rsidRPr="006E068D">
        <w:rPr>
          <w:sz w:val="32"/>
          <w:szCs w:val="32"/>
          <w:lang w:val="tt-RU"/>
        </w:rPr>
        <w:t xml:space="preserve"> тәшкил итте. Үзара салым кертүне хупламаучылар саны </w:t>
      </w:r>
      <w:r w:rsidRPr="006E068D">
        <w:rPr>
          <w:b/>
          <w:sz w:val="32"/>
          <w:szCs w:val="32"/>
          <w:lang w:val="tt-RU"/>
        </w:rPr>
        <w:t>33, б</w:t>
      </w:r>
      <w:r w:rsidRPr="006E068D">
        <w:rPr>
          <w:sz w:val="32"/>
          <w:szCs w:val="32"/>
          <w:lang w:val="tt-RU"/>
        </w:rPr>
        <w:t>у</w:t>
      </w:r>
      <w:r w:rsidRPr="006E068D">
        <w:rPr>
          <w:b/>
          <w:sz w:val="32"/>
          <w:szCs w:val="32"/>
          <w:lang w:val="tt-RU"/>
        </w:rPr>
        <w:t xml:space="preserve"> 6%. </w:t>
      </w:r>
      <w:r w:rsidRPr="006E068D">
        <w:rPr>
          <w:sz w:val="32"/>
          <w:szCs w:val="32"/>
          <w:lang w:val="tt-RU"/>
        </w:rPr>
        <w:t>Нәтиҗәдә үзара салым буенча референдум үтте дип саналды.</w:t>
      </w:r>
    </w:p>
    <w:p w:rsidR="00685DBB" w:rsidRPr="00C623E0" w:rsidRDefault="00551450" w:rsidP="00685DBB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u w:val="single"/>
          <w:lang w:val="tt-RU"/>
        </w:rPr>
        <w:t>2016 елда</w:t>
      </w:r>
      <w:r w:rsidRPr="006E068D">
        <w:rPr>
          <w:sz w:val="32"/>
          <w:szCs w:val="32"/>
          <w:lang w:val="tt-RU"/>
        </w:rPr>
        <w:t xml:space="preserve"> исә исемлектә  </w:t>
      </w:r>
      <w:r w:rsidRPr="006E068D">
        <w:rPr>
          <w:b/>
          <w:sz w:val="32"/>
          <w:szCs w:val="32"/>
          <w:lang w:val="tt-RU"/>
        </w:rPr>
        <w:t>667</w:t>
      </w:r>
      <w:r w:rsidRPr="006E068D">
        <w:rPr>
          <w:sz w:val="32"/>
          <w:szCs w:val="32"/>
          <w:lang w:val="tt-RU"/>
        </w:rPr>
        <w:t xml:space="preserve"> кеше булса, шуларның </w:t>
      </w:r>
      <w:r w:rsidRPr="006E068D">
        <w:rPr>
          <w:b/>
          <w:sz w:val="32"/>
          <w:szCs w:val="32"/>
          <w:lang w:val="tt-RU"/>
        </w:rPr>
        <w:t>524</w:t>
      </w:r>
      <w:r w:rsidRPr="006E068D">
        <w:rPr>
          <w:sz w:val="32"/>
          <w:szCs w:val="32"/>
          <w:lang w:val="tt-RU"/>
        </w:rPr>
        <w:t xml:space="preserve"> катнашты, ягъни 7</w:t>
      </w:r>
      <w:r w:rsidRPr="006E068D">
        <w:rPr>
          <w:b/>
          <w:sz w:val="32"/>
          <w:szCs w:val="32"/>
          <w:lang w:val="tt-RU"/>
        </w:rPr>
        <w:t>8,6</w:t>
      </w:r>
      <w:r w:rsidRPr="006E068D">
        <w:rPr>
          <w:sz w:val="32"/>
          <w:szCs w:val="32"/>
          <w:lang w:val="tt-RU"/>
        </w:rPr>
        <w:t xml:space="preserve"> %. Барлыгы </w:t>
      </w:r>
      <w:r w:rsidRPr="006E068D">
        <w:rPr>
          <w:b/>
          <w:sz w:val="32"/>
          <w:szCs w:val="32"/>
          <w:lang w:val="tt-RU"/>
        </w:rPr>
        <w:t xml:space="preserve">84 </w:t>
      </w:r>
      <w:r w:rsidRPr="006E068D">
        <w:rPr>
          <w:sz w:val="32"/>
          <w:szCs w:val="32"/>
          <w:lang w:val="tt-RU"/>
        </w:rPr>
        <w:t xml:space="preserve">кеше үзара салым акчасын тапшырмаган. Үзара салым һәр балигъ булган гражданнан 200 сум күләмендә җыелды. Тавыш бирү нәтиҗәләренә килгәндә 489 кеше үзара салым кертүне хуплап тавыш бирде, бу </w:t>
      </w:r>
      <w:r w:rsidRPr="006E068D">
        <w:rPr>
          <w:b/>
          <w:sz w:val="32"/>
          <w:szCs w:val="32"/>
          <w:lang w:val="tt-RU"/>
        </w:rPr>
        <w:t>93,32%</w:t>
      </w:r>
      <w:r w:rsidRPr="006E068D">
        <w:rPr>
          <w:sz w:val="32"/>
          <w:szCs w:val="32"/>
          <w:lang w:val="tt-RU"/>
        </w:rPr>
        <w:t xml:space="preserve"> тәшкил итте. Үзара салым кертүне хупламаучылар саны </w:t>
      </w:r>
      <w:r w:rsidRPr="006E068D">
        <w:rPr>
          <w:b/>
          <w:sz w:val="32"/>
          <w:szCs w:val="32"/>
          <w:lang w:val="tt-RU"/>
        </w:rPr>
        <w:t>35, б</w:t>
      </w:r>
      <w:r w:rsidRPr="006E068D">
        <w:rPr>
          <w:sz w:val="32"/>
          <w:szCs w:val="32"/>
          <w:lang w:val="tt-RU"/>
        </w:rPr>
        <w:t>у</w:t>
      </w:r>
      <w:r w:rsidRPr="006E068D">
        <w:rPr>
          <w:b/>
          <w:sz w:val="32"/>
          <w:szCs w:val="32"/>
          <w:lang w:val="tt-RU"/>
        </w:rPr>
        <w:t xml:space="preserve"> 6,68%. </w:t>
      </w:r>
      <w:r w:rsidRPr="006E068D">
        <w:rPr>
          <w:sz w:val="32"/>
          <w:szCs w:val="32"/>
          <w:lang w:val="tt-RU"/>
        </w:rPr>
        <w:t>Нәтиҗәдә үзара салым буенча референдум үтте дип саналды.</w:t>
      </w:r>
      <w:r w:rsidR="00685DBB" w:rsidRPr="00685DBB">
        <w:rPr>
          <w:b/>
          <w:color w:val="FF0000"/>
          <w:sz w:val="32"/>
          <w:szCs w:val="32"/>
          <w:u w:val="single"/>
          <w:lang w:val="tt-RU"/>
        </w:rPr>
        <w:t xml:space="preserve"> </w:t>
      </w:r>
      <w:r w:rsidR="00685DBB">
        <w:rPr>
          <w:b/>
          <w:color w:val="FF0000"/>
          <w:sz w:val="32"/>
          <w:szCs w:val="32"/>
          <w:u w:val="single"/>
          <w:lang w:val="tt-RU"/>
        </w:rPr>
        <w:t>(37</w:t>
      </w:r>
      <w:r w:rsidR="00685DBB" w:rsidRPr="00C623E0">
        <w:rPr>
          <w:b/>
          <w:color w:val="FF0000"/>
          <w:sz w:val="32"/>
          <w:szCs w:val="32"/>
          <w:u w:val="single"/>
          <w:lang w:val="tt-RU"/>
        </w:rPr>
        <w:t>-3</w:t>
      </w:r>
      <w:r w:rsidR="00685DBB">
        <w:rPr>
          <w:b/>
          <w:color w:val="FF0000"/>
          <w:sz w:val="32"/>
          <w:szCs w:val="32"/>
          <w:u w:val="single"/>
          <w:lang w:val="tt-RU"/>
        </w:rPr>
        <w:t>8</w:t>
      </w:r>
      <w:r w:rsidR="00685DBB" w:rsidRPr="00C623E0">
        <w:rPr>
          <w:b/>
          <w:color w:val="FF0000"/>
          <w:sz w:val="32"/>
          <w:szCs w:val="32"/>
          <w:u w:val="single"/>
          <w:lang w:val="tt-RU"/>
        </w:rPr>
        <w:t xml:space="preserve"> слайд)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u w:val="single"/>
          <w:lang w:val="tt-RU"/>
        </w:rPr>
        <w:t>2015 елда</w:t>
      </w:r>
      <w:r w:rsidRPr="006E068D">
        <w:rPr>
          <w:sz w:val="32"/>
          <w:szCs w:val="32"/>
          <w:lang w:val="tt-RU"/>
        </w:rPr>
        <w:t xml:space="preserve"> үзара салым акчасы  125800 сум -</w:t>
      </w:r>
      <w:r w:rsidRPr="006E068D">
        <w:rPr>
          <w:b/>
          <w:sz w:val="32"/>
          <w:szCs w:val="32"/>
          <w:lang w:val="tt-RU"/>
        </w:rPr>
        <w:t xml:space="preserve"> 93,3</w:t>
      </w:r>
      <w:r w:rsidRPr="006E068D">
        <w:rPr>
          <w:sz w:val="32"/>
          <w:szCs w:val="32"/>
          <w:lang w:val="tt-RU"/>
        </w:rPr>
        <w:t xml:space="preserve"> % җыелды. </w:t>
      </w:r>
    </w:p>
    <w:p w:rsidR="00685DBB" w:rsidRPr="00C623E0" w:rsidRDefault="00551450" w:rsidP="00685DBB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u w:val="single"/>
          <w:lang w:val="tt-RU"/>
        </w:rPr>
        <w:t>2016 елныкы</w:t>
      </w:r>
      <w:r w:rsidRPr="006E068D">
        <w:rPr>
          <w:sz w:val="32"/>
          <w:szCs w:val="32"/>
          <w:lang w:val="tt-RU"/>
        </w:rPr>
        <w:t xml:space="preserve"> 116600 сум – </w:t>
      </w:r>
      <w:r w:rsidRPr="006E068D">
        <w:rPr>
          <w:b/>
          <w:sz w:val="32"/>
          <w:szCs w:val="32"/>
          <w:lang w:val="tt-RU"/>
        </w:rPr>
        <w:t>87,4</w:t>
      </w:r>
      <w:r w:rsidRPr="006E068D">
        <w:rPr>
          <w:sz w:val="32"/>
          <w:szCs w:val="32"/>
          <w:lang w:val="tt-RU"/>
        </w:rPr>
        <w:t xml:space="preserve"> % булып җыеп тапшырылды.</w:t>
      </w:r>
      <w:r w:rsidR="00685DBB">
        <w:rPr>
          <w:sz w:val="32"/>
          <w:szCs w:val="32"/>
          <w:lang w:val="tt-RU"/>
        </w:rPr>
        <w:t xml:space="preserve"> </w:t>
      </w:r>
      <w:r w:rsidR="00685DBB">
        <w:rPr>
          <w:b/>
          <w:color w:val="FF0000"/>
          <w:sz w:val="32"/>
          <w:szCs w:val="32"/>
          <w:u w:val="single"/>
          <w:lang w:val="tt-RU"/>
        </w:rPr>
        <w:t>(39</w:t>
      </w:r>
      <w:r w:rsidR="00685DBB" w:rsidRPr="00C623E0">
        <w:rPr>
          <w:b/>
          <w:color w:val="FF0000"/>
          <w:sz w:val="32"/>
          <w:szCs w:val="32"/>
          <w:u w:val="single"/>
          <w:lang w:val="tt-RU"/>
        </w:rPr>
        <w:t xml:space="preserve"> слайд)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Дөрес 2015, 2016ел өчен түләмәүчеләр бар.   Бу 2015 ел өчен хөкүмәттән кайтасы акча белән 66000сум , 2016 ел өчен 84000 сум, барлыгы 150000 сумны тәшкил итә дигән сүз. Бу урында тагын бер мәсьәләгә тукталып үтәсе килә, бездә пропискада булып та еллар буена кайтып күренмәгән кешеләр бар. 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Олы Нырсы  авыл җирлеге буенча </w:t>
      </w:r>
      <w:r w:rsidRPr="006E068D">
        <w:rPr>
          <w:b/>
          <w:sz w:val="32"/>
          <w:szCs w:val="32"/>
          <w:u w:val="single"/>
          <w:lang w:val="tt-RU"/>
        </w:rPr>
        <w:t>2015</w:t>
      </w:r>
      <w:r w:rsidRPr="006E068D">
        <w:rPr>
          <w:sz w:val="32"/>
          <w:szCs w:val="32"/>
          <w:lang w:val="tt-RU"/>
        </w:rPr>
        <w:t xml:space="preserve"> нче елда җыелган үзара салым акчалары түбәндәге эшләргә планлаштырылган иде:</w:t>
      </w:r>
    </w:p>
    <w:p w:rsidR="00551450" w:rsidRPr="006E068D" w:rsidRDefault="00551450" w:rsidP="00551450">
      <w:pPr>
        <w:ind w:firstLine="708"/>
        <w:jc w:val="both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1. Олы Нырсы, Кече Нырсы, Кече Мирәтәк, Тәмте, Карабаян   авылларында урамнарга  вак таш җәюгә;</w:t>
      </w:r>
    </w:p>
    <w:p w:rsidR="00551450" w:rsidRPr="006E068D" w:rsidRDefault="00551450" w:rsidP="00551450">
      <w:pPr>
        <w:jc w:val="both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         2.  Иске Карабаян авылында</w:t>
      </w:r>
      <w:r w:rsidRPr="006E068D">
        <w:rPr>
          <w:sz w:val="32"/>
          <w:szCs w:val="32"/>
          <w:lang w:val="tt-RU"/>
        </w:rPr>
        <w:t xml:space="preserve"> </w:t>
      </w:r>
      <w:r w:rsidRPr="006E068D">
        <w:rPr>
          <w:b/>
          <w:sz w:val="32"/>
          <w:szCs w:val="32"/>
          <w:lang w:val="tt-RU"/>
        </w:rPr>
        <w:t>глубинный насос алу өчен;</w:t>
      </w:r>
    </w:p>
    <w:p w:rsidR="00551450" w:rsidRPr="006E068D" w:rsidRDefault="00551450" w:rsidP="00551450">
      <w:pPr>
        <w:ind w:firstLine="708"/>
        <w:jc w:val="both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lastRenderedPageBreak/>
        <w:t>3.  Олы Нырсы авылында электрикның хезмәте өчен.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Ә </w:t>
      </w:r>
      <w:r w:rsidRPr="006E068D">
        <w:rPr>
          <w:b/>
          <w:sz w:val="32"/>
          <w:szCs w:val="32"/>
          <w:u w:val="single"/>
          <w:lang w:val="tt-RU"/>
        </w:rPr>
        <w:t>2016 елда</w:t>
      </w:r>
      <w:r w:rsidRPr="006E068D">
        <w:rPr>
          <w:sz w:val="32"/>
          <w:szCs w:val="32"/>
          <w:lang w:val="tt-RU"/>
        </w:rPr>
        <w:t xml:space="preserve"> җыелган үзара салым акчалары  түбәндәге эшләр өчен планлаштырылды:</w:t>
      </w:r>
    </w:p>
    <w:p w:rsidR="00551450" w:rsidRPr="006E068D" w:rsidRDefault="00551450" w:rsidP="00551450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6E068D">
        <w:rPr>
          <w:rFonts w:ascii="Times New Roman" w:hAnsi="Times New Roman"/>
          <w:b/>
          <w:sz w:val="32"/>
          <w:szCs w:val="32"/>
          <w:lang w:val="tt-RU"/>
        </w:rPr>
        <w:t>бөтен  авылларга урамнарга  вак таш җәюгә;</w:t>
      </w:r>
    </w:p>
    <w:p w:rsidR="00551450" w:rsidRPr="006E068D" w:rsidRDefault="00551450" w:rsidP="00551450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6E068D">
        <w:rPr>
          <w:rFonts w:ascii="Times New Roman" w:hAnsi="Times New Roman"/>
          <w:b/>
          <w:sz w:val="32"/>
          <w:szCs w:val="32"/>
          <w:lang w:val="tt-RU"/>
        </w:rPr>
        <w:t>урамнарны кардан чистартуга;</w:t>
      </w:r>
    </w:p>
    <w:p w:rsidR="00551450" w:rsidRPr="006E068D" w:rsidRDefault="00551450" w:rsidP="00551450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6E068D">
        <w:rPr>
          <w:rFonts w:ascii="Times New Roman" w:hAnsi="Times New Roman"/>
          <w:b/>
          <w:sz w:val="32"/>
          <w:szCs w:val="32"/>
          <w:lang w:val="tt-RU"/>
        </w:rPr>
        <w:t>электрикка хезмәте өчен түләргә;</w:t>
      </w:r>
    </w:p>
    <w:p w:rsidR="00551450" w:rsidRPr="006E068D" w:rsidRDefault="00551450" w:rsidP="00551450">
      <w:pPr>
        <w:pStyle w:val="a3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6E068D">
        <w:rPr>
          <w:rFonts w:ascii="Times New Roman" w:hAnsi="Times New Roman"/>
          <w:b/>
          <w:sz w:val="32"/>
          <w:szCs w:val="32"/>
          <w:lang w:val="tt-RU"/>
        </w:rPr>
        <w:t>Олы Нырсы,  Кече Мирәтәк авылларына су насосы алу өчен hәм аларны урнаштыру өчен.</w:t>
      </w:r>
    </w:p>
    <w:p w:rsidR="00551450" w:rsidRPr="006E068D" w:rsidRDefault="00551450" w:rsidP="00551450">
      <w:pPr>
        <w:pStyle w:val="a3"/>
        <w:spacing w:after="0" w:line="240" w:lineRule="auto"/>
        <w:ind w:left="1077"/>
        <w:jc w:val="both"/>
        <w:rPr>
          <w:rFonts w:ascii="Times New Roman" w:hAnsi="Times New Roman"/>
          <w:b/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 xml:space="preserve"> 2015 елда җыелган акчага</w:t>
      </w:r>
      <w:r w:rsidRPr="006E068D">
        <w:rPr>
          <w:sz w:val="32"/>
          <w:szCs w:val="32"/>
          <w:lang w:val="tt-RU"/>
        </w:rPr>
        <w:t xml:space="preserve"> ОАО “Тюлячиагрохимсервис” оешмасы көче белән  Олы Нырсы авылына 279000 сумлык,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Кече Мирәтәк авылына 97000 сумлык,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Кече Нырсы авылына 102000 сумлык,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Карабаян авылына 21000 сумлык,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Тәмте авылына 15000 сумлык щебенка җәелде.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                                                  Барлыгы 514 мең.сум.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Иске Карабаян авылына, су насосы еш янып чыгуны исәпкә алып, насос алыр өчен халыктан 13200 сум акча җыелга иде, Республика бюджетыннан  52800 сум күчте, барлыгы 66 мең сум – насас алырга дип каралды.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Олы Нырсы авылында электрик хезмәте өчен 23400 сум түләнде.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2016 елда җыелган акчага</w:t>
      </w: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ОАО “Тюлячиагрохимсервис” оешмасы көче белән</w:t>
      </w:r>
      <w:r w:rsidRPr="006E068D">
        <w:rPr>
          <w:b/>
          <w:sz w:val="32"/>
          <w:szCs w:val="32"/>
          <w:lang w:val="tt-RU"/>
        </w:rPr>
        <w:t xml:space="preserve"> щебенка</w:t>
      </w:r>
      <w:r w:rsidRPr="006E068D">
        <w:rPr>
          <w:sz w:val="32"/>
          <w:szCs w:val="32"/>
          <w:lang w:val="tt-RU"/>
        </w:rPr>
        <w:t xml:space="preserve"> салу каралган:   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Олы Нырсы авылына </w:t>
      </w:r>
      <w:r w:rsidR="00AB2341" w:rsidRPr="006E068D">
        <w:rPr>
          <w:sz w:val="32"/>
          <w:szCs w:val="32"/>
        </w:rPr>
        <w:t>97</w:t>
      </w:r>
      <w:r w:rsidRPr="006E068D">
        <w:rPr>
          <w:sz w:val="32"/>
          <w:szCs w:val="32"/>
          <w:lang w:val="tt-RU"/>
        </w:rPr>
        <w:t>0</w:t>
      </w:r>
      <w:r w:rsidR="00AB2341" w:rsidRPr="006E068D">
        <w:rPr>
          <w:sz w:val="32"/>
          <w:szCs w:val="32"/>
        </w:rPr>
        <w:t>12</w:t>
      </w:r>
      <w:r w:rsidRPr="006E068D">
        <w:rPr>
          <w:sz w:val="32"/>
          <w:szCs w:val="32"/>
          <w:lang w:val="tt-RU"/>
        </w:rPr>
        <w:t xml:space="preserve"> сумлык,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Кече Мирәтәк авылына </w:t>
      </w:r>
      <w:r w:rsidR="00AB2341" w:rsidRPr="006E068D">
        <w:rPr>
          <w:sz w:val="32"/>
          <w:szCs w:val="32"/>
        </w:rPr>
        <w:t>11922</w:t>
      </w:r>
      <w:r w:rsidRPr="006E068D">
        <w:rPr>
          <w:sz w:val="32"/>
          <w:szCs w:val="32"/>
          <w:lang w:val="tt-RU"/>
        </w:rPr>
        <w:t xml:space="preserve"> сумлык,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Кече Нырсы авылына </w:t>
      </w:r>
      <w:r w:rsidR="00AB2341" w:rsidRPr="006E068D">
        <w:rPr>
          <w:sz w:val="32"/>
          <w:szCs w:val="32"/>
        </w:rPr>
        <w:t>528</w:t>
      </w:r>
      <w:r w:rsidRPr="006E068D">
        <w:rPr>
          <w:sz w:val="32"/>
          <w:szCs w:val="32"/>
          <w:lang w:val="tt-RU"/>
        </w:rPr>
        <w:t>0</w:t>
      </w:r>
      <w:r w:rsidR="00AB2341" w:rsidRPr="006E068D">
        <w:rPr>
          <w:sz w:val="32"/>
          <w:szCs w:val="32"/>
        </w:rPr>
        <w:t>1</w:t>
      </w:r>
      <w:r w:rsidRPr="006E068D">
        <w:rPr>
          <w:sz w:val="32"/>
          <w:szCs w:val="32"/>
          <w:lang w:val="tt-RU"/>
        </w:rPr>
        <w:t xml:space="preserve"> сумлык,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Иске Карабаян авылына 4</w:t>
      </w:r>
      <w:r w:rsidR="00AB2341" w:rsidRPr="006E068D">
        <w:rPr>
          <w:sz w:val="32"/>
          <w:szCs w:val="32"/>
        </w:rPr>
        <w:t>1732</w:t>
      </w:r>
      <w:r w:rsidRPr="006E068D">
        <w:rPr>
          <w:sz w:val="32"/>
          <w:szCs w:val="32"/>
          <w:lang w:val="tt-RU"/>
        </w:rPr>
        <w:t xml:space="preserve"> сумлык</w:t>
      </w:r>
      <w:r w:rsidR="00AB2341" w:rsidRPr="006E068D">
        <w:rPr>
          <w:sz w:val="32"/>
          <w:szCs w:val="32"/>
        </w:rPr>
        <w:t>.</w:t>
      </w:r>
      <w:r w:rsidRPr="006E068D">
        <w:rPr>
          <w:sz w:val="32"/>
          <w:szCs w:val="32"/>
          <w:lang w:val="tt-RU"/>
        </w:rPr>
        <w:t xml:space="preserve"> </w:t>
      </w:r>
    </w:p>
    <w:p w:rsidR="00551450" w:rsidRDefault="00AB2341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</w:rPr>
        <w:t xml:space="preserve"> </w:t>
      </w:r>
      <w:r w:rsidR="00551450" w:rsidRPr="006E068D">
        <w:rPr>
          <w:sz w:val="32"/>
          <w:szCs w:val="32"/>
          <w:u w:val="single"/>
          <w:lang w:val="tt-RU"/>
        </w:rPr>
        <w:t>Барлыгы 2</w:t>
      </w:r>
      <w:r w:rsidRPr="006E068D">
        <w:rPr>
          <w:sz w:val="32"/>
          <w:szCs w:val="32"/>
          <w:u w:val="single"/>
        </w:rPr>
        <w:t>0</w:t>
      </w:r>
      <w:r w:rsidR="00551450" w:rsidRPr="006E068D">
        <w:rPr>
          <w:sz w:val="32"/>
          <w:szCs w:val="32"/>
          <w:u w:val="single"/>
          <w:lang w:val="tt-RU"/>
        </w:rPr>
        <w:t>3</w:t>
      </w:r>
      <w:r w:rsidRPr="006E068D">
        <w:rPr>
          <w:sz w:val="32"/>
          <w:szCs w:val="32"/>
          <w:u w:val="single"/>
        </w:rPr>
        <w:t xml:space="preserve">467 </w:t>
      </w:r>
      <w:r w:rsidR="00551450" w:rsidRPr="006E068D">
        <w:rPr>
          <w:sz w:val="32"/>
          <w:szCs w:val="32"/>
          <w:u w:val="single"/>
          <w:lang w:val="tt-RU"/>
        </w:rPr>
        <w:t>сум</w:t>
      </w:r>
      <w:r w:rsidR="00551450" w:rsidRPr="006E068D">
        <w:rPr>
          <w:sz w:val="32"/>
          <w:szCs w:val="32"/>
          <w:lang w:val="tt-RU"/>
        </w:rPr>
        <w:t>.</w:t>
      </w:r>
    </w:p>
    <w:p w:rsidR="0016239D" w:rsidRPr="006E068D" w:rsidRDefault="0016239D" w:rsidP="00551450">
      <w:pPr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         </w:t>
      </w:r>
      <w:r w:rsidRPr="006E068D">
        <w:rPr>
          <w:b/>
          <w:sz w:val="32"/>
          <w:szCs w:val="32"/>
          <w:lang w:val="tt-RU"/>
        </w:rPr>
        <w:t>Урамнарны</w:t>
      </w:r>
      <w:r w:rsidRPr="006E068D">
        <w:rPr>
          <w:sz w:val="32"/>
          <w:szCs w:val="32"/>
          <w:lang w:val="tt-RU"/>
        </w:rPr>
        <w:t xml:space="preserve"> </w:t>
      </w:r>
      <w:r w:rsidRPr="006E068D">
        <w:rPr>
          <w:b/>
          <w:sz w:val="32"/>
          <w:szCs w:val="32"/>
          <w:lang w:val="tt-RU"/>
        </w:rPr>
        <w:t>кардан чистарту</w:t>
      </w:r>
      <w:r w:rsidRPr="006E068D">
        <w:rPr>
          <w:sz w:val="32"/>
          <w:szCs w:val="32"/>
          <w:lang w:val="tt-RU"/>
        </w:rPr>
        <w:t xml:space="preserve"> өчен: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Олы Нырсы авылына 50000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Кече Мирәтәк авылына 16000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Кече Нырсы авылына 5000 сум,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Иске Карабаян авылына 10000 сум, </w:t>
      </w:r>
    </w:p>
    <w:p w:rsidR="00551450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Карабаян авылына 5000 сум каралган. </w:t>
      </w:r>
    </w:p>
    <w:p w:rsidR="0016239D" w:rsidRPr="006E068D" w:rsidRDefault="0016239D" w:rsidP="00551450">
      <w:pPr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Су насосы</w:t>
      </w:r>
      <w:r w:rsidRPr="006E068D">
        <w:rPr>
          <w:sz w:val="32"/>
          <w:szCs w:val="32"/>
          <w:lang w:val="tt-RU"/>
        </w:rPr>
        <w:t xml:space="preserve">  өчен: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u w:val="single"/>
          <w:lang w:val="tt-RU"/>
        </w:rPr>
        <w:t>Олы Нырсы  авылында</w:t>
      </w:r>
      <w:r w:rsidRPr="006E068D">
        <w:rPr>
          <w:sz w:val="32"/>
          <w:szCs w:val="32"/>
          <w:lang w:val="tt-RU"/>
        </w:rPr>
        <w:t xml:space="preserve">  насос алыр өчен халыктан 20000 сум акча җыелган иде, Республика бюджетыннан  80000 сум күчте, барлыгы 100 мең сум,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u w:val="single"/>
          <w:lang w:val="tt-RU"/>
        </w:rPr>
        <w:lastRenderedPageBreak/>
        <w:t>Кече Мирәтәк  авылында</w:t>
      </w:r>
      <w:r w:rsidRPr="006E068D">
        <w:rPr>
          <w:sz w:val="32"/>
          <w:szCs w:val="32"/>
          <w:lang w:val="tt-RU"/>
        </w:rPr>
        <w:t>,  насос алыр өчен халыктан 9000 сум акча җыелган иде, Республика бюджетыннан  36000 сум күчте, барлыгы 45 мең сум.</w:t>
      </w:r>
    </w:p>
    <w:p w:rsidR="0016239D" w:rsidRDefault="0016239D" w:rsidP="00551450">
      <w:pPr>
        <w:jc w:val="both"/>
        <w:rPr>
          <w:b/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Насосларны урнаштыру хәм башка вак-төяк эшләр</w:t>
      </w:r>
      <w:r w:rsidRPr="006E068D">
        <w:rPr>
          <w:sz w:val="32"/>
          <w:szCs w:val="32"/>
          <w:lang w:val="tt-RU"/>
        </w:rPr>
        <w:t xml:space="preserve"> өчен: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u w:val="single"/>
          <w:lang w:val="tt-RU"/>
        </w:rPr>
        <w:t>Олы Нырсыда</w:t>
      </w:r>
      <w:r w:rsidRPr="006E068D">
        <w:rPr>
          <w:sz w:val="32"/>
          <w:szCs w:val="32"/>
          <w:lang w:val="tt-RU"/>
        </w:rPr>
        <w:t xml:space="preserve"> 28 мең сум, </w:t>
      </w:r>
      <w:r w:rsidRPr="006E068D">
        <w:rPr>
          <w:sz w:val="32"/>
          <w:szCs w:val="32"/>
          <w:u w:val="single"/>
          <w:lang w:val="tt-RU"/>
        </w:rPr>
        <w:t>Кече Мирәтәк</w:t>
      </w:r>
      <w:r w:rsidRPr="006E068D">
        <w:rPr>
          <w:sz w:val="32"/>
          <w:szCs w:val="32"/>
          <w:lang w:val="tt-RU"/>
        </w:rPr>
        <w:t xml:space="preserve">  авылында 5 мең сум.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электрик хезмәте өчен</w:t>
      </w:r>
      <w:r w:rsidRPr="006E068D">
        <w:rPr>
          <w:sz w:val="32"/>
          <w:szCs w:val="32"/>
          <w:lang w:val="tt-RU"/>
        </w:rPr>
        <w:t>: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Олы Нырсы авылында 18000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Кече Мирәтәк  авылында – 2000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Кече Нырсы авылында – 2000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Иске Карабаян авылында – 5000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Карабаян авылында – 5000 сум,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Тәмте авылында – 4000 сум куелды.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u w:val="single"/>
          <w:lang w:val="tt-RU"/>
        </w:rPr>
        <w:t>2016 нчы елда</w:t>
      </w:r>
      <w:r w:rsidRPr="006E068D">
        <w:rPr>
          <w:sz w:val="32"/>
          <w:szCs w:val="32"/>
          <w:lang w:val="tt-RU"/>
        </w:rPr>
        <w:t xml:space="preserve"> акчалар соң җыелып, соңга калып тапшырылганга күрә, Дәүләттән акчалар килеп җитмәде, шуңа күрә бөтен эшләр дә эшләнеп бетмәде.</w:t>
      </w:r>
    </w:p>
    <w:p w:rsidR="00551450" w:rsidRPr="006E068D" w:rsidRDefault="00551450" w:rsidP="00551450">
      <w:pPr>
        <w:jc w:val="both"/>
        <w:rPr>
          <w:b/>
          <w:sz w:val="32"/>
          <w:szCs w:val="32"/>
          <w:lang w:val="tt-RU"/>
        </w:rPr>
      </w:pPr>
    </w:p>
    <w:p w:rsidR="00551450" w:rsidRPr="006E068D" w:rsidRDefault="00551450" w:rsidP="00551450">
      <w:pPr>
        <w:ind w:firstLine="708"/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Быел 2017 нчы елда</w:t>
      </w:r>
      <w:r w:rsidRPr="006E068D">
        <w:rPr>
          <w:sz w:val="32"/>
          <w:szCs w:val="32"/>
          <w:lang w:val="tt-RU"/>
        </w:rPr>
        <w:t xml:space="preserve"> җыелган акчага түбәндәге эшләр эшләнер дип планда тотыла.</w:t>
      </w:r>
    </w:p>
    <w:p w:rsidR="00551450" w:rsidRPr="006E068D" w:rsidRDefault="00551450" w:rsidP="005514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E068D">
        <w:rPr>
          <w:rFonts w:ascii="Times New Roman" w:hAnsi="Times New Roman"/>
          <w:sz w:val="32"/>
          <w:szCs w:val="32"/>
          <w:lang w:val="tt-RU"/>
        </w:rPr>
        <w:t>Электрик хезмәтенә түләү, счетчиклар алу;</w:t>
      </w:r>
    </w:p>
    <w:p w:rsidR="00551450" w:rsidRPr="006E068D" w:rsidRDefault="00551450" w:rsidP="005514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E068D">
        <w:rPr>
          <w:rFonts w:ascii="Times New Roman" w:hAnsi="Times New Roman"/>
          <w:sz w:val="32"/>
          <w:szCs w:val="32"/>
          <w:lang w:val="tt-RU"/>
        </w:rPr>
        <w:t>Юлларны тигезләү, кардан чистарту;</w:t>
      </w:r>
    </w:p>
    <w:p w:rsidR="00551450" w:rsidRPr="006E068D" w:rsidRDefault="00551450" w:rsidP="005514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E068D">
        <w:rPr>
          <w:rFonts w:ascii="Times New Roman" w:hAnsi="Times New Roman"/>
          <w:sz w:val="32"/>
          <w:szCs w:val="32"/>
          <w:lang w:val="tt-RU"/>
        </w:rPr>
        <w:t>Юлларга таш җәю,</w:t>
      </w:r>
    </w:p>
    <w:p w:rsidR="00551450" w:rsidRPr="006E068D" w:rsidRDefault="00551450" w:rsidP="005514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6E068D">
        <w:rPr>
          <w:rFonts w:ascii="Times New Roman" w:hAnsi="Times New Roman"/>
          <w:sz w:val="32"/>
          <w:szCs w:val="32"/>
          <w:lang w:val="tt-RU"/>
        </w:rPr>
        <w:t>Олы Нырсы авылына су скважинасын казыту.</w:t>
      </w:r>
    </w:p>
    <w:p w:rsidR="00551450" w:rsidRPr="006E068D" w:rsidRDefault="00551450" w:rsidP="00551450">
      <w:pPr>
        <w:pStyle w:val="a3"/>
        <w:spacing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b/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Безне алда көтә.</w:t>
      </w:r>
    </w:p>
    <w:p w:rsidR="00551450" w:rsidRPr="006E068D" w:rsidRDefault="00551450" w:rsidP="00551450">
      <w:pPr>
        <w:ind w:left="39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1.  ноябрь аенда</w:t>
      </w:r>
      <w:r w:rsidRPr="006E068D">
        <w:rPr>
          <w:sz w:val="32"/>
          <w:szCs w:val="32"/>
        </w:rPr>
        <w:t xml:space="preserve">  референдум үткәрү;</w:t>
      </w:r>
    </w:p>
    <w:p w:rsidR="00551450" w:rsidRPr="006E068D" w:rsidRDefault="00551450" w:rsidP="00551450">
      <w:pPr>
        <w:ind w:left="39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 xml:space="preserve">2.   </w:t>
      </w: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jc w:val="both"/>
        <w:rPr>
          <w:sz w:val="32"/>
          <w:szCs w:val="32"/>
          <w:lang w:val="tt-RU"/>
        </w:rPr>
      </w:pPr>
      <w:r w:rsidRPr="006E068D">
        <w:rPr>
          <w:b/>
          <w:sz w:val="32"/>
          <w:szCs w:val="32"/>
          <w:lang w:val="tt-RU"/>
        </w:rPr>
        <w:t>Проблемалар, хәл ителәсе мәсьәләләр</w:t>
      </w:r>
      <w:r w:rsidRPr="006E068D">
        <w:rPr>
          <w:sz w:val="32"/>
          <w:szCs w:val="32"/>
          <w:lang w:val="tt-RU"/>
        </w:rPr>
        <w:t>.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1. Кече Мирәтәк авылында “Чистая вода” программасын кертеп, икенче урынга скважина казу. Урам утлары куйдырту.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2. Кече Нырсы авылында ут баганаларын күчерү. Освещение кертү.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3. Изгеләр зираты  чишмәсенең агачларын кисү.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4.  Алты су башнясына “зона санитарной безопасности” эшләтү.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r w:rsidRPr="006E068D">
        <w:rPr>
          <w:sz w:val="32"/>
          <w:szCs w:val="32"/>
          <w:lang w:val="tt-RU"/>
        </w:rPr>
        <w:t>5.  Авыллардагы нелегаль чүплекләрне юк итү.</w:t>
      </w:r>
    </w:p>
    <w:p w:rsidR="004A237E" w:rsidRPr="00C623E0" w:rsidRDefault="00AB2341" w:rsidP="004A237E">
      <w:pPr>
        <w:jc w:val="both"/>
        <w:rPr>
          <w:b/>
          <w:sz w:val="32"/>
          <w:szCs w:val="32"/>
          <w:u w:val="single"/>
          <w:lang w:val="tt-RU"/>
        </w:rPr>
      </w:pPr>
      <w:r w:rsidRPr="006E068D">
        <w:rPr>
          <w:sz w:val="32"/>
          <w:szCs w:val="32"/>
          <w:lang w:val="tt-RU"/>
        </w:rPr>
        <w:t xml:space="preserve">6. </w:t>
      </w:r>
      <w:r w:rsidR="00845497">
        <w:rPr>
          <w:sz w:val="32"/>
          <w:szCs w:val="32"/>
          <w:lang w:val="tt-RU"/>
        </w:rPr>
        <w:t>Ш</w:t>
      </w:r>
      <w:r w:rsidRPr="006E068D">
        <w:rPr>
          <w:sz w:val="32"/>
          <w:szCs w:val="32"/>
          <w:lang w:val="tt-RU"/>
        </w:rPr>
        <w:t>әхси җирләре булган граңданнарга җирләрен оформлять итәргә.</w:t>
      </w:r>
      <w:r w:rsidR="004A237E" w:rsidRPr="004A237E">
        <w:rPr>
          <w:b/>
          <w:color w:val="FF0000"/>
          <w:sz w:val="32"/>
          <w:szCs w:val="32"/>
          <w:u w:val="single"/>
          <w:lang w:val="tt-RU"/>
        </w:rPr>
        <w:t xml:space="preserve"> </w:t>
      </w:r>
      <w:r w:rsidR="004A237E">
        <w:rPr>
          <w:b/>
          <w:color w:val="FF0000"/>
          <w:sz w:val="32"/>
          <w:szCs w:val="32"/>
          <w:u w:val="single"/>
          <w:lang w:val="tt-RU"/>
        </w:rPr>
        <w:t>(40</w:t>
      </w:r>
      <w:r w:rsidR="004A237E" w:rsidRPr="00C623E0">
        <w:rPr>
          <w:b/>
          <w:color w:val="FF0000"/>
          <w:sz w:val="32"/>
          <w:szCs w:val="32"/>
          <w:u w:val="single"/>
          <w:lang w:val="tt-RU"/>
        </w:rPr>
        <w:t>-</w:t>
      </w:r>
      <w:r w:rsidR="004A237E">
        <w:rPr>
          <w:b/>
          <w:color w:val="FF0000"/>
          <w:sz w:val="32"/>
          <w:szCs w:val="32"/>
          <w:u w:val="single"/>
          <w:lang w:val="tt-RU"/>
        </w:rPr>
        <w:t>50</w:t>
      </w:r>
      <w:r w:rsidR="004A237E" w:rsidRPr="00C623E0">
        <w:rPr>
          <w:b/>
          <w:color w:val="FF0000"/>
          <w:sz w:val="32"/>
          <w:szCs w:val="32"/>
          <w:u w:val="single"/>
          <w:lang w:val="tt-RU"/>
        </w:rPr>
        <w:t xml:space="preserve"> слайд)</w:t>
      </w: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</w:p>
    <w:p w:rsidR="00551450" w:rsidRPr="006E068D" w:rsidRDefault="00551450" w:rsidP="00551450">
      <w:pPr>
        <w:ind w:left="360"/>
        <w:jc w:val="both"/>
        <w:rPr>
          <w:sz w:val="32"/>
          <w:szCs w:val="32"/>
          <w:lang w:val="tt-RU"/>
        </w:rPr>
      </w:pPr>
      <w:bookmarkStart w:id="0" w:name="_GoBack"/>
      <w:bookmarkEnd w:id="0"/>
      <w:r w:rsidRPr="006E068D">
        <w:rPr>
          <w:b/>
          <w:sz w:val="32"/>
          <w:szCs w:val="32"/>
          <w:lang w:val="tt-RU"/>
        </w:rPr>
        <w:t>Чыгышым шуның белән тәмам. Игътибарыгыз өчен бик зур рәхмәт.</w:t>
      </w:r>
    </w:p>
    <w:p w:rsidR="00551450" w:rsidRPr="006E068D" w:rsidRDefault="00551450" w:rsidP="00551450">
      <w:pPr>
        <w:rPr>
          <w:sz w:val="32"/>
          <w:szCs w:val="32"/>
          <w:lang w:val="tt-RU"/>
        </w:rPr>
      </w:pPr>
    </w:p>
    <w:p w:rsidR="005064F5" w:rsidRPr="006E068D" w:rsidRDefault="005064F5">
      <w:pPr>
        <w:rPr>
          <w:sz w:val="32"/>
          <w:szCs w:val="32"/>
          <w:lang w:val="tt-RU"/>
        </w:rPr>
      </w:pPr>
    </w:p>
    <w:sectPr w:rsidR="005064F5" w:rsidRPr="006E068D" w:rsidSect="0091132E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D13"/>
    <w:multiLevelType w:val="hybridMultilevel"/>
    <w:tmpl w:val="CEDC61A8"/>
    <w:lvl w:ilvl="0" w:tplc="1332D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5C0"/>
    <w:multiLevelType w:val="hybridMultilevel"/>
    <w:tmpl w:val="506A8ADA"/>
    <w:lvl w:ilvl="0" w:tplc="2E32BE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450"/>
    <w:rsid w:val="00000E10"/>
    <w:rsid w:val="00013890"/>
    <w:rsid w:val="00025FBE"/>
    <w:rsid w:val="0005579F"/>
    <w:rsid w:val="00057F96"/>
    <w:rsid w:val="00060E10"/>
    <w:rsid w:val="00065B70"/>
    <w:rsid w:val="000800B4"/>
    <w:rsid w:val="00084761"/>
    <w:rsid w:val="000A2BEC"/>
    <w:rsid w:val="000B07E7"/>
    <w:rsid w:val="000C54F8"/>
    <w:rsid w:val="000D6739"/>
    <w:rsid w:val="000E286B"/>
    <w:rsid w:val="00134D74"/>
    <w:rsid w:val="00134EBB"/>
    <w:rsid w:val="001423BB"/>
    <w:rsid w:val="0016239D"/>
    <w:rsid w:val="001A2DD6"/>
    <w:rsid w:val="001B559A"/>
    <w:rsid w:val="001C03CC"/>
    <w:rsid w:val="001C3823"/>
    <w:rsid w:val="001D6B03"/>
    <w:rsid w:val="00203D52"/>
    <w:rsid w:val="00213512"/>
    <w:rsid w:val="00235608"/>
    <w:rsid w:val="00244827"/>
    <w:rsid w:val="00247080"/>
    <w:rsid w:val="00252333"/>
    <w:rsid w:val="0025297F"/>
    <w:rsid w:val="00253171"/>
    <w:rsid w:val="002609E8"/>
    <w:rsid w:val="00273294"/>
    <w:rsid w:val="0028219E"/>
    <w:rsid w:val="00282DB1"/>
    <w:rsid w:val="002A1263"/>
    <w:rsid w:val="002B2E08"/>
    <w:rsid w:val="002C606C"/>
    <w:rsid w:val="002C60B1"/>
    <w:rsid w:val="002D58F5"/>
    <w:rsid w:val="002D63F9"/>
    <w:rsid w:val="002D7647"/>
    <w:rsid w:val="002D794C"/>
    <w:rsid w:val="002E06DB"/>
    <w:rsid w:val="002E5025"/>
    <w:rsid w:val="00304A4D"/>
    <w:rsid w:val="003061D5"/>
    <w:rsid w:val="00321863"/>
    <w:rsid w:val="00326B15"/>
    <w:rsid w:val="00331429"/>
    <w:rsid w:val="00331C28"/>
    <w:rsid w:val="003435CC"/>
    <w:rsid w:val="00347C71"/>
    <w:rsid w:val="00352EAC"/>
    <w:rsid w:val="003654F2"/>
    <w:rsid w:val="00381C70"/>
    <w:rsid w:val="0038672F"/>
    <w:rsid w:val="00390254"/>
    <w:rsid w:val="00395A82"/>
    <w:rsid w:val="003A50B1"/>
    <w:rsid w:val="003C028E"/>
    <w:rsid w:val="003C176A"/>
    <w:rsid w:val="003C1D87"/>
    <w:rsid w:val="003E0A83"/>
    <w:rsid w:val="003E37F4"/>
    <w:rsid w:val="003F3525"/>
    <w:rsid w:val="003F6250"/>
    <w:rsid w:val="004162BC"/>
    <w:rsid w:val="00422C53"/>
    <w:rsid w:val="004316D0"/>
    <w:rsid w:val="004334C2"/>
    <w:rsid w:val="0043378A"/>
    <w:rsid w:val="0044103A"/>
    <w:rsid w:val="004411FC"/>
    <w:rsid w:val="00452F17"/>
    <w:rsid w:val="00455506"/>
    <w:rsid w:val="00462C5A"/>
    <w:rsid w:val="00491B4E"/>
    <w:rsid w:val="004A237E"/>
    <w:rsid w:val="004A3D21"/>
    <w:rsid w:val="004D77C7"/>
    <w:rsid w:val="004E03C1"/>
    <w:rsid w:val="004E1491"/>
    <w:rsid w:val="004F44EC"/>
    <w:rsid w:val="004F56DC"/>
    <w:rsid w:val="005064F5"/>
    <w:rsid w:val="0052093C"/>
    <w:rsid w:val="00525972"/>
    <w:rsid w:val="00551450"/>
    <w:rsid w:val="00565A70"/>
    <w:rsid w:val="005667E2"/>
    <w:rsid w:val="00575077"/>
    <w:rsid w:val="00577A18"/>
    <w:rsid w:val="00596E8B"/>
    <w:rsid w:val="005A2851"/>
    <w:rsid w:val="005B0199"/>
    <w:rsid w:val="005D151E"/>
    <w:rsid w:val="005D5011"/>
    <w:rsid w:val="005E7B40"/>
    <w:rsid w:val="005F1C26"/>
    <w:rsid w:val="0060519F"/>
    <w:rsid w:val="00606089"/>
    <w:rsid w:val="00623794"/>
    <w:rsid w:val="006305BF"/>
    <w:rsid w:val="00632127"/>
    <w:rsid w:val="0063314F"/>
    <w:rsid w:val="0064102E"/>
    <w:rsid w:val="00650896"/>
    <w:rsid w:val="00665FE2"/>
    <w:rsid w:val="00684CAB"/>
    <w:rsid w:val="00685B1E"/>
    <w:rsid w:val="00685DBB"/>
    <w:rsid w:val="006876C3"/>
    <w:rsid w:val="006927F7"/>
    <w:rsid w:val="006C4C90"/>
    <w:rsid w:val="006C603E"/>
    <w:rsid w:val="006C614C"/>
    <w:rsid w:val="006D191E"/>
    <w:rsid w:val="006D6AE8"/>
    <w:rsid w:val="006E068D"/>
    <w:rsid w:val="006E3085"/>
    <w:rsid w:val="00706794"/>
    <w:rsid w:val="00710492"/>
    <w:rsid w:val="007154C4"/>
    <w:rsid w:val="007202F0"/>
    <w:rsid w:val="00720C75"/>
    <w:rsid w:val="00723E56"/>
    <w:rsid w:val="00725AE1"/>
    <w:rsid w:val="007265AD"/>
    <w:rsid w:val="007308EB"/>
    <w:rsid w:val="0073742D"/>
    <w:rsid w:val="00741BCA"/>
    <w:rsid w:val="00741F7E"/>
    <w:rsid w:val="00744D2D"/>
    <w:rsid w:val="00747BAB"/>
    <w:rsid w:val="00747D67"/>
    <w:rsid w:val="007551B2"/>
    <w:rsid w:val="00760B7A"/>
    <w:rsid w:val="00771607"/>
    <w:rsid w:val="00776700"/>
    <w:rsid w:val="007877F4"/>
    <w:rsid w:val="00787D96"/>
    <w:rsid w:val="00791CA3"/>
    <w:rsid w:val="007B692E"/>
    <w:rsid w:val="007C0003"/>
    <w:rsid w:val="007C5857"/>
    <w:rsid w:val="007C5F80"/>
    <w:rsid w:val="007D0BBF"/>
    <w:rsid w:val="007E7CC3"/>
    <w:rsid w:val="007F5B1D"/>
    <w:rsid w:val="00800DA2"/>
    <w:rsid w:val="00805985"/>
    <w:rsid w:val="00810CC6"/>
    <w:rsid w:val="0081322B"/>
    <w:rsid w:val="00821B14"/>
    <w:rsid w:val="008258FA"/>
    <w:rsid w:val="00831578"/>
    <w:rsid w:val="00831AE5"/>
    <w:rsid w:val="00835FCC"/>
    <w:rsid w:val="0084003E"/>
    <w:rsid w:val="00841DA3"/>
    <w:rsid w:val="00845497"/>
    <w:rsid w:val="00850C90"/>
    <w:rsid w:val="00856CF9"/>
    <w:rsid w:val="00862894"/>
    <w:rsid w:val="008777F5"/>
    <w:rsid w:val="00881574"/>
    <w:rsid w:val="00884DF4"/>
    <w:rsid w:val="008854EF"/>
    <w:rsid w:val="00891DB7"/>
    <w:rsid w:val="008A7CD1"/>
    <w:rsid w:val="008B2D22"/>
    <w:rsid w:val="008B6DF4"/>
    <w:rsid w:val="008C2E0D"/>
    <w:rsid w:val="008C4343"/>
    <w:rsid w:val="008F4D05"/>
    <w:rsid w:val="008F6E4B"/>
    <w:rsid w:val="00912A0D"/>
    <w:rsid w:val="00915D55"/>
    <w:rsid w:val="00917AEA"/>
    <w:rsid w:val="00927A94"/>
    <w:rsid w:val="00927CCA"/>
    <w:rsid w:val="00934896"/>
    <w:rsid w:val="0094578E"/>
    <w:rsid w:val="009574A6"/>
    <w:rsid w:val="00970A91"/>
    <w:rsid w:val="00985CAA"/>
    <w:rsid w:val="00987B16"/>
    <w:rsid w:val="009B3B79"/>
    <w:rsid w:val="009E34ED"/>
    <w:rsid w:val="009E745E"/>
    <w:rsid w:val="009F572D"/>
    <w:rsid w:val="00A24139"/>
    <w:rsid w:val="00A243CE"/>
    <w:rsid w:val="00A278C4"/>
    <w:rsid w:val="00A4279B"/>
    <w:rsid w:val="00A57B29"/>
    <w:rsid w:val="00A6086A"/>
    <w:rsid w:val="00A62CED"/>
    <w:rsid w:val="00A6388F"/>
    <w:rsid w:val="00A67801"/>
    <w:rsid w:val="00A70261"/>
    <w:rsid w:val="00A75E9A"/>
    <w:rsid w:val="00A97C91"/>
    <w:rsid w:val="00AB2341"/>
    <w:rsid w:val="00AB4FAB"/>
    <w:rsid w:val="00AC15A6"/>
    <w:rsid w:val="00AC56D0"/>
    <w:rsid w:val="00AC70A1"/>
    <w:rsid w:val="00AD0A92"/>
    <w:rsid w:val="00AE308F"/>
    <w:rsid w:val="00AE5857"/>
    <w:rsid w:val="00AF0755"/>
    <w:rsid w:val="00B24CA9"/>
    <w:rsid w:val="00B32E54"/>
    <w:rsid w:val="00B46075"/>
    <w:rsid w:val="00B5723B"/>
    <w:rsid w:val="00B6431A"/>
    <w:rsid w:val="00B70624"/>
    <w:rsid w:val="00B86664"/>
    <w:rsid w:val="00B97EE8"/>
    <w:rsid w:val="00BA6400"/>
    <w:rsid w:val="00BB7382"/>
    <w:rsid w:val="00BC30ED"/>
    <w:rsid w:val="00BC3EAA"/>
    <w:rsid w:val="00BD352B"/>
    <w:rsid w:val="00BD5CEA"/>
    <w:rsid w:val="00BE06DC"/>
    <w:rsid w:val="00BE281F"/>
    <w:rsid w:val="00BF6E45"/>
    <w:rsid w:val="00C03EB8"/>
    <w:rsid w:val="00C311FC"/>
    <w:rsid w:val="00C445D0"/>
    <w:rsid w:val="00C45F63"/>
    <w:rsid w:val="00C56124"/>
    <w:rsid w:val="00C623DF"/>
    <w:rsid w:val="00C623E0"/>
    <w:rsid w:val="00C77CF0"/>
    <w:rsid w:val="00C84783"/>
    <w:rsid w:val="00C9001A"/>
    <w:rsid w:val="00C952C0"/>
    <w:rsid w:val="00CA091C"/>
    <w:rsid w:val="00CB1017"/>
    <w:rsid w:val="00CD60E2"/>
    <w:rsid w:val="00CE16A3"/>
    <w:rsid w:val="00CE2079"/>
    <w:rsid w:val="00CF4F17"/>
    <w:rsid w:val="00CF503F"/>
    <w:rsid w:val="00D26863"/>
    <w:rsid w:val="00D6201E"/>
    <w:rsid w:val="00D6563F"/>
    <w:rsid w:val="00D76225"/>
    <w:rsid w:val="00D77835"/>
    <w:rsid w:val="00D87065"/>
    <w:rsid w:val="00D90D13"/>
    <w:rsid w:val="00DC313F"/>
    <w:rsid w:val="00DD2F4E"/>
    <w:rsid w:val="00DD369F"/>
    <w:rsid w:val="00DD606B"/>
    <w:rsid w:val="00DE026A"/>
    <w:rsid w:val="00DE435A"/>
    <w:rsid w:val="00E06429"/>
    <w:rsid w:val="00E16DC7"/>
    <w:rsid w:val="00E172D3"/>
    <w:rsid w:val="00E20FD3"/>
    <w:rsid w:val="00E519F7"/>
    <w:rsid w:val="00E55137"/>
    <w:rsid w:val="00E56861"/>
    <w:rsid w:val="00E66228"/>
    <w:rsid w:val="00E71C25"/>
    <w:rsid w:val="00E90C4C"/>
    <w:rsid w:val="00EB5E2F"/>
    <w:rsid w:val="00EC3313"/>
    <w:rsid w:val="00EE038C"/>
    <w:rsid w:val="00EE475B"/>
    <w:rsid w:val="00EF60DF"/>
    <w:rsid w:val="00F22540"/>
    <w:rsid w:val="00F32A77"/>
    <w:rsid w:val="00F434DF"/>
    <w:rsid w:val="00F83371"/>
    <w:rsid w:val="00FB13B1"/>
    <w:rsid w:val="00FB164F"/>
    <w:rsid w:val="00FC09C8"/>
    <w:rsid w:val="00FC234D"/>
    <w:rsid w:val="00FC4A61"/>
    <w:rsid w:val="00FD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51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2017-01-25T07:07:00Z</cp:lastPrinted>
  <dcterms:created xsi:type="dcterms:W3CDTF">2017-01-24T12:23:00Z</dcterms:created>
  <dcterms:modified xsi:type="dcterms:W3CDTF">2017-02-15T10:55:00Z</dcterms:modified>
</cp:coreProperties>
</file>